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F7" w:rsidRPr="00D165C4" w:rsidRDefault="00203653" w:rsidP="00E06283">
      <w:pPr>
        <w:spacing w:after="0"/>
        <w:jc w:val="center"/>
        <w:rPr>
          <w:rFonts w:ascii="Book Antiqua" w:hAnsi="Book Antiqua"/>
          <w:smallCaps/>
          <w:color w:val="FF0000"/>
          <w:sz w:val="24"/>
          <w:szCs w:val="21"/>
        </w:rPr>
      </w:pPr>
      <w:r w:rsidRPr="00D165C4">
        <w:rPr>
          <w:rFonts w:ascii="Book Antiqua" w:hAnsi="Book Antiqua"/>
          <w:smallCaps/>
          <w:color w:val="FF0000"/>
          <w:sz w:val="24"/>
          <w:szCs w:val="21"/>
        </w:rPr>
        <w:t>Diocesi di Mantova</w:t>
      </w:r>
    </w:p>
    <w:p w:rsidR="00E06283" w:rsidRPr="00E06283" w:rsidRDefault="00E06283" w:rsidP="00E06283">
      <w:pPr>
        <w:spacing w:after="0"/>
        <w:jc w:val="center"/>
        <w:rPr>
          <w:rFonts w:ascii="Book Antiqua" w:hAnsi="Book Antiqua"/>
          <w:color w:val="FF0000"/>
          <w:sz w:val="10"/>
          <w:szCs w:val="21"/>
        </w:rPr>
      </w:pPr>
    </w:p>
    <w:p w:rsidR="00203653" w:rsidRPr="00D165C4" w:rsidRDefault="000A27F9" w:rsidP="00E06283">
      <w:pPr>
        <w:spacing w:after="0"/>
        <w:jc w:val="center"/>
        <w:rPr>
          <w:rFonts w:ascii="Book Antiqua" w:hAnsi="Book Antiqua"/>
          <w:color w:val="FF0000"/>
          <w:sz w:val="28"/>
          <w:szCs w:val="21"/>
        </w:rPr>
      </w:pPr>
      <w:r>
        <w:rPr>
          <w:rFonts w:ascii="Book Antiqua" w:hAnsi="Book Antiqua"/>
          <w:color w:val="FF0000"/>
          <w:sz w:val="28"/>
          <w:szCs w:val="21"/>
        </w:rPr>
        <w:t>Giovedì</w:t>
      </w:r>
      <w:r w:rsidR="00586571">
        <w:rPr>
          <w:rFonts w:ascii="Book Antiqua" w:hAnsi="Book Antiqua"/>
          <w:color w:val="FF0000"/>
          <w:sz w:val="28"/>
          <w:szCs w:val="21"/>
        </w:rPr>
        <w:t xml:space="preserve"> santo</w:t>
      </w:r>
    </w:p>
    <w:p w:rsidR="00203653" w:rsidRPr="00D165C4" w:rsidRDefault="00203653" w:rsidP="00E06283">
      <w:pPr>
        <w:spacing w:after="0"/>
        <w:jc w:val="center"/>
        <w:rPr>
          <w:rFonts w:ascii="Book Antiqua" w:hAnsi="Book Antiqua"/>
          <w:color w:val="FF0000"/>
          <w:sz w:val="28"/>
          <w:szCs w:val="21"/>
        </w:rPr>
      </w:pPr>
      <w:r w:rsidRPr="00D165C4">
        <w:rPr>
          <w:rFonts w:ascii="Book Antiqua" w:hAnsi="Book Antiqua"/>
          <w:color w:val="FF0000"/>
          <w:sz w:val="28"/>
          <w:szCs w:val="21"/>
        </w:rPr>
        <w:t>in famiglia</w:t>
      </w:r>
      <w:r w:rsidR="00E06283" w:rsidRPr="00D165C4">
        <w:rPr>
          <w:rFonts w:ascii="Book Antiqua" w:hAnsi="Book Antiqua"/>
          <w:color w:val="FF0000"/>
          <w:sz w:val="28"/>
          <w:szCs w:val="21"/>
        </w:rPr>
        <w:t xml:space="preserve"> prima del</w:t>
      </w:r>
      <w:r w:rsidR="004B7443">
        <w:rPr>
          <w:rFonts w:ascii="Book Antiqua" w:hAnsi="Book Antiqua"/>
          <w:color w:val="FF0000"/>
          <w:sz w:val="28"/>
          <w:szCs w:val="21"/>
        </w:rPr>
        <w:t>la</w:t>
      </w:r>
      <w:r w:rsidR="00E06283" w:rsidRPr="00D165C4">
        <w:rPr>
          <w:rFonts w:ascii="Book Antiqua" w:hAnsi="Book Antiqua"/>
          <w:color w:val="FF0000"/>
          <w:sz w:val="28"/>
          <w:szCs w:val="21"/>
        </w:rPr>
        <w:t xml:space="preserve"> </w:t>
      </w:r>
      <w:r w:rsidR="004B7443">
        <w:rPr>
          <w:rFonts w:ascii="Book Antiqua" w:hAnsi="Book Antiqua"/>
          <w:color w:val="FF0000"/>
          <w:sz w:val="28"/>
          <w:szCs w:val="21"/>
        </w:rPr>
        <w:t>cena</w:t>
      </w:r>
    </w:p>
    <w:p w:rsidR="00203653" w:rsidRDefault="00203653" w:rsidP="00E06283">
      <w:pPr>
        <w:spacing w:after="0"/>
        <w:rPr>
          <w:rFonts w:ascii="Book Antiqua" w:hAnsi="Book Antiqua"/>
          <w:sz w:val="21"/>
          <w:szCs w:val="21"/>
        </w:rPr>
      </w:pPr>
    </w:p>
    <w:p w:rsidR="0014086C" w:rsidRDefault="0014086C" w:rsidP="00E06283">
      <w:pPr>
        <w:spacing w:after="0"/>
        <w:rPr>
          <w:rFonts w:ascii="Book Antiqua" w:hAnsi="Book Antiqua"/>
          <w:b/>
          <w:smallCaps/>
          <w:color w:val="FF0000"/>
          <w:szCs w:val="21"/>
        </w:rPr>
      </w:pPr>
    </w:p>
    <w:p w:rsidR="00C94710" w:rsidRDefault="00C94710" w:rsidP="00E06283">
      <w:pPr>
        <w:spacing w:after="0"/>
        <w:rPr>
          <w:rFonts w:ascii="Book Antiqua" w:hAnsi="Book Antiqua"/>
          <w:b/>
          <w:smallCaps/>
          <w:color w:val="FF0000"/>
          <w:szCs w:val="21"/>
        </w:rPr>
      </w:pPr>
    </w:p>
    <w:p w:rsidR="00D165C4" w:rsidRPr="00CC6A7C" w:rsidRDefault="00CC6A7C" w:rsidP="00E06283">
      <w:pPr>
        <w:spacing w:after="0"/>
        <w:rPr>
          <w:rFonts w:ascii="Book Antiqua" w:hAnsi="Book Antiqua"/>
          <w:b/>
          <w:smallCaps/>
          <w:color w:val="FF0000"/>
          <w:szCs w:val="21"/>
        </w:rPr>
      </w:pPr>
      <w:r w:rsidRPr="00CC6A7C">
        <w:rPr>
          <w:rFonts w:ascii="Book Antiqua" w:hAnsi="Book Antiqua"/>
          <w:b/>
          <w:smallCaps/>
          <w:color w:val="FF0000"/>
          <w:szCs w:val="21"/>
        </w:rPr>
        <w:t>Inizio</w:t>
      </w:r>
    </w:p>
    <w:p w:rsidR="00CC6A7C" w:rsidRPr="00CC6A7C" w:rsidRDefault="00CC6A7C" w:rsidP="00E06283">
      <w:pPr>
        <w:spacing w:after="0"/>
        <w:rPr>
          <w:rFonts w:ascii="Book Antiqua" w:hAnsi="Book Antiqua"/>
          <w:sz w:val="10"/>
          <w:szCs w:val="21"/>
        </w:rPr>
      </w:pPr>
    </w:p>
    <w:p w:rsidR="00203653" w:rsidRPr="00E06283" w:rsidRDefault="00203653" w:rsidP="00E06283">
      <w:pPr>
        <w:spacing w:after="0"/>
        <w:jc w:val="both"/>
        <w:rPr>
          <w:rFonts w:ascii="Book Antiqua" w:hAnsi="Book Antiqua"/>
          <w:sz w:val="21"/>
          <w:szCs w:val="21"/>
        </w:rPr>
      </w:pPr>
      <w:r w:rsidRPr="00E06283">
        <w:rPr>
          <w:rFonts w:ascii="Book Antiqua" w:hAnsi="Book Antiqua"/>
          <w:b/>
          <w:color w:val="FF0000"/>
          <w:sz w:val="21"/>
          <w:szCs w:val="21"/>
        </w:rPr>
        <w:t>G.</w:t>
      </w:r>
      <w:r w:rsidR="00E06283">
        <w:rPr>
          <w:rFonts w:ascii="Book Antiqua" w:hAnsi="Book Antiqua"/>
          <w:b/>
          <w:color w:val="FF0000"/>
          <w:sz w:val="21"/>
          <w:szCs w:val="21"/>
        </w:rPr>
        <w:tab/>
      </w:r>
      <w:r w:rsidRPr="00E06283">
        <w:rPr>
          <w:rFonts w:ascii="Book Antiqua" w:hAnsi="Book Antiqua"/>
          <w:sz w:val="21"/>
          <w:szCs w:val="21"/>
        </w:rPr>
        <w:t>Nel nome del Padre e del Figlio e dello Spirito Santo.</w:t>
      </w:r>
    </w:p>
    <w:p w:rsidR="00203653" w:rsidRPr="00E06283" w:rsidRDefault="00203653" w:rsidP="00E06283">
      <w:pPr>
        <w:spacing w:after="0"/>
        <w:jc w:val="both"/>
        <w:rPr>
          <w:rFonts w:ascii="Book Antiqua" w:hAnsi="Book Antiqua"/>
          <w:b/>
          <w:sz w:val="21"/>
          <w:szCs w:val="21"/>
        </w:rPr>
      </w:pPr>
      <w:r w:rsidRPr="00E06283">
        <w:rPr>
          <w:rFonts w:ascii="Book Antiqua" w:hAnsi="Book Antiqua"/>
          <w:b/>
          <w:color w:val="FF0000"/>
          <w:sz w:val="21"/>
          <w:szCs w:val="21"/>
        </w:rPr>
        <w:t>T.</w:t>
      </w:r>
      <w:r w:rsidR="00E06283">
        <w:rPr>
          <w:rFonts w:ascii="Book Antiqua" w:hAnsi="Book Antiqua"/>
          <w:b/>
          <w:sz w:val="21"/>
          <w:szCs w:val="21"/>
        </w:rPr>
        <w:tab/>
      </w:r>
      <w:r w:rsidRPr="00E06283">
        <w:rPr>
          <w:rFonts w:ascii="Book Antiqua" w:hAnsi="Book Antiqua"/>
          <w:b/>
          <w:sz w:val="21"/>
          <w:szCs w:val="21"/>
        </w:rPr>
        <w:t>Amen.</w:t>
      </w:r>
    </w:p>
    <w:p w:rsidR="00D11BCD" w:rsidRPr="00D11BCD" w:rsidRDefault="00D11BCD" w:rsidP="00E9201E">
      <w:pPr>
        <w:spacing w:after="0"/>
        <w:jc w:val="both"/>
        <w:rPr>
          <w:rFonts w:ascii="Book Antiqua" w:hAnsi="Book Antiqua"/>
          <w:sz w:val="12"/>
          <w:szCs w:val="21"/>
        </w:rPr>
      </w:pPr>
    </w:p>
    <w:p w:rsidR="000A27F9" w:rsidRDefault="000A27F9" w:rsidP="0014086C">
      <w:pPr>
        <w:pStyle w:val="NormaleWeb"/>
        <w:tabs>
          <w:tab w:val="left" w:pos="0"/>
        </w:tabs>
        <w:spacing w:before="0" w:beforeAutospacing="0" w:after="0" w:afterAutospacing="0"/>
        <w:jc w:val="both"/>
        <w:rPr>
          <w:rFonts w:ascii="Book Antiqua" w:hAnsi="Book Antiqua"/>
          <w:b/>
          <w:bCs/>
          <w:color w:val="FF0000"/>
          <w:sz w:val="21"/>
          <w:szCs w:val="21"/>
        </w:rPr>
        <w:sectPr w:rsidR="000A27F9" w:rsidSect="00E06283">
          <w:pgSz w:w="11906" w:h="16838"/>
          <w:pgMar w:top="720" w:right="720" w:bottom="720" w:left="720" w:header="708" w:footer="708" w:gutter="0"/>
          <w:cols w:space="708"/>
          <w:docGrid w:linePitch="360"/>
        </w:sectPr>
      </w:pPr>
    </w:p>
    <w:p w:rsidR="0014086C" w:rsidRPr="00586571" w:rsidRDefault="00D11BCD" w:rsidP="0014086C">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lastRenderedPageBreak/>
        <w:t>G.</w:t>
      </w:r>
      <w:r>
        <w:rPr>
          <w:rFonts w:ascii="Book Antiqua" w:hAnsi="Book Antiqua"/>
          <w:b/>
          <w:bCs/>
          <w:color w:val="FF0000"/>
          <w:sz w:val="21"/>
          <w:szCs w:val="21"/>
        </w:rPr>
        <w:tab/>
      </w:r>
      <w:r w:rsidR="000A27F9" w:rsidRPr="000A27F9">
        <w:rPr>
          <w:rFonts w:ascii="Book Antiqua" w:hAnsi="Book Antiqua"/>
          <w:bCs/>
          <w:iCs/>
          <w:sz w:val="21"/>
          <w:szCs w:val="21"/>
        </w:rPr>
        <w:t xml:space="preserve">O Dio, vita e salvezza di chi ti ama, rendici ricchi dei tuoi doni: compi in noi ciò che speriamo per la </w:t>
      </w:r>
      <w:r w:rsidR="000A27F9">
        <w:rPr>
          <w:rFonts w:ascii="Book Antiqua" w:hAnsi="Book Antiqua"/>
          <w:bCs/>
          <w:iCs/>
          <w:sz w:val="21"/>
          <w:szCs w:val="21"/>
        </w:rPr>
        <w:tab/>
      </w:r>
      <w:r w:rsidR="000A27F9" w:rsidRPr="000A27F9">
        <w:rPr>
          <w:rFonts w:ascii="Book Antiqua" w:hAnsi="Book Antiqua"/>
          <w:bCs/>
          <w:iCs/>
          <w:sz w:val="21"/>
          <w:szCs w:val="21"/>
        </w:rPr>
        <w:t xml:space="preserve">morte del Figlio tuo, e fa' che partecipiamo alla gloria della sua risurrezione. Egli è Dio, e vive e regna </w:t>
      </w:r>
      <w:r w:rsidR="000A27F9">
        <w:rPr>
          <w:rFonts w:ascii="Book Antiqua" w:hAnsi="Book Antiqua"/>
          <w:bCs/>
          <w:iCs/>
          <w:sz w:val="21"/>
          <w:szCs w:val="21"/>
        </w:rPr>
        <w:tab/>
      </w:r>
      <w:r w:rsidR="000A27F9" w:rsidRPr="000A27F9">
        <w:rPr>
          <w:rFonts w:ascii="Book Antiqua" w:hAnsi="Book Antiqua"/>
          <w:bCs/>
          <w:iCs/>
          <w:sz w:val="21"/>
          <w:szCs w:val="21"/>
        </w:rPr>
        <w:t>con te, nell'unità dello Spirito Santo, per tutti i secoli dei secoli.</w:t>
      </w:r>
    </w:p>
    <w:p w:rsidR="00D11BCD" w:rsidRPr="0014086C" w:rsidRDefault="00D11BCD" w:rsidP="0014086C">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t>T.</w:t>
      </w:r>
      <w:r w:rsidRPr="00E9201E">
        <w:rPr>
          <w:rFonts w:ascii="Book Antiqua" w:hAnsi="Book Antiqua"/>
          <w:b/>
          <w:bCs/>
          <w:sz w:val="21"/>
          <w:szCs w:val="21"/>
        </w:rPr>
        <w:t xml:space="preserve"> </w:t>
      </w:r>
      <w:r>
        <w:rPr>
          <w:rFonts w:ascii="Book Antiqua" w:hAnsi="Book Antiqua"/>
          <w:b/>
          <w:bCs/>
          <w:sz w:val="21"/>
          <w:szCs w:val="21"/>
        </w:rPr>
        <w:tab/>
      </w:r>
      <w:r w:rsidRPr="00E9201E">
        <w:rPr>
          <w:rFonts w:ascii="Book Antiqua" w:hAnsi="Book Antiqua"/>
          <w:b/>
          <w:bCs/>
          <w:sz w:val="21"/>
          <w:szCs w:val="21"/>
        </w:rPr>
        <w:t>Amen.</w:t>
      </w:r>
    </w:p>
    <w:p w:rsidR="00867F6E" w:rsidRPr="00CC6A7C" w:rsidRDefault="00867F6E" w:rsidP="0014086C">
      <w:pPr>
        <w:spacing w:after="0"/>
        <w:jc w:val="both"/>
        <w:rPr>
          <w:rFonts w:ascii="Book Antiqua" w:hAnsi="Book Antiqua"/>
          <w:sz w:val="20"/>
          <w:szCs w:val="21"/>
        </w:rPr>
      </w:pPr>
    </w:p>
    <w:p w:rsidR="00D165C4" w:rsidRPr="00CC6A7C" w:rsidRDefault="00CC6A7C" w:rsidP="00D631BC">
      <w:pPr>
        <w:spacing w:after="0"/>
        <w:jc w:val="both"/>
        <w:rPr>
          <w:rFonts w:ascii="Book Antiqua" w:hAnsi="Book Antiqua"/>
          <w:b/>
          <w:smallCaps/>
          <w:color w:val="FF0000"/>
          <w:szCs w:val="21"/>
        </w:rPr>
      </w:pPr>
      <w:r w:rsidRPr="00CC6A7C">
        <w:rPr>
          <w:rFonts w:ascii="Book Antiqua" w:hAnsi="Book Antiqua"/>
          <w:b/>
          <w:smallCaps/>
          <w:color w:val="FF0000"/>
          <w:szCs w:val="21"/>
        </w:rPr>
        <w:t>Parola di Dio</w:t>
      </w:r>
      <w:r w:rsidR="00645BEF" w:rsidRPr="00645BEF">
        <w:t xml:space="preserve"> </w:t>
      </w:r>
    </w:p>
    <w:p w:rsidR="00CC6A7C" w:rsidRPr="00CC6A7C" w:rsidRDefault="00CC6A7C" w:rsidP="00D631BC">
      <w:pPr>
        <w:spacing w:after="0"/>
        <w:jc w:val="both"/>
        <w:rPr>
          <w:rFonts w:ascii="Book Antiqua" w:hAnsi="Book Antiqua"/>
          <w:sz w:val="10"/>
          <w:szCs w:val="21"/>
        </w:rPr>
      </w:pPr>
    </w:p>
    <w:p w:rsidR="0053766E" w:rsidRPr="00867F6E" w:rsidRDefault="0053766E" w:rsidP="00D631BC">
      <w:pPr>
        <w:spacing w:after="0"/>
        <w:jc w:val="both"/>
        <w:rPr>
          <w:rFonts w:ascii="Book Antiqua" w:hAnsi="Book Antiqua"/>
          <w:b/>
          <w:color w:val="FF0000"/>
          <w:sz w:val="21"/>
          <w:szCs w:val="21"/>
        </w:rPr>
      </w:pPr>
      <w:r w:rsidRPr="00867F6E">
        <w:rPr>
          <w:rFonts w:ascii="Book Antiqua" w:hAnsi="Book Antiqua"/>
          <w:b/>
          <w:color w:val="FF0000"/>
          <w:sz w:val="21"/>
          <w:szCs w:val="21"/>
        </w:rPr>
        <w:t xml:space="preserve">Salmo </w:t>
      </w:r>
      <w:r w:rsidR="000A27F9">
        <w:rPr>
          <w:rFonts w:ascii="Book Antiqua" w:hAnsi="Book Antiqua"/>
          <w:b/>
          <w:color w:val="FF0000"/>
          <w:sz w:val="21"/>
          <w:szCs w:val="21"/>
        </w:rPr>
        <w:t>115</w:t>
      </w:r>
    </w:p>
    <w:p w:rsidR="0053766E" w:rsidRPr="00E06283" w:rsidRDefault="000A27F9" w:rsidP="006A1ACF">
      <w:pPr>
        <w:pStyle w:val="NormaleWeb"/>
        <w:spacing w:before="0" w:beforeAutospacing="0" w:after="0" w:afterAutospacing="0"/>
        <w:jc w:val="both"/>
        <w:rPr>
          <w:rFonts w:ascii="Book Antiqua" w:hAnsi="Book Antiqua"/>
          <w:sz w:val="21"/>
          <w:szCs w:val="21"/>
        </w:rPr>
      </w:pPr>
      <w:r>
        <w:rPr>
          <w:rFonts w:ascii="Book Antiqua" w:hAnsi="Book Antiqua"/>
          <w:b/>
          <w:bCs/>
          <w:sz w:val="21"/>
          <w:szCs w:val="21"/>
        </w:rPr>
        <w:t xml:space="preserve">Rit. </w:t>
      </w:r>
      <w:r w:rsidRPr="000A27F9">
        <w:rPr>
          <w:b/>
          <w:bCs/>
          <w:sz w:val="20"/>
          <w:szCs w:val="20"/>
        </w:rPr>
        <w:t>Il tuo calice, Signore, è dono di salvezza.</w:t>
      </w:r>
    </w:p>
    <w:p w:rsidR="00867F6E" w:rsidRPr="00867F6E" w:rsidRDefault="00867F6E" w:rsidP="006A1ACF">
      <w:pPr>
        <w:pStyle w:val="NormaleWeb"/>
        <w:spacing w:before="0" w:beforeAutospacing="0" w:after="0" w:afterAutospacing="0"/>
        <w:jc w:val="both"/>
        <w:rPr>
          <w:rFonts w:ascii="Book Antiqua" w:hAnsi="Book Antiqua"/>
          <w:sz w:val="10"/>
          <w:szCs w:val="21"/>
        </w:rPr>
      </w:pPr>
    </w:p>
    <w:p w:rsidR="00540603" w:rsidRDefault="00540603" w:rsidP="006A1ACF">
      <w:pPr>
        <w:pStyle w:val="NormaleWeb"/>
        <w:spacing w:before="0" w:beforeAutospacing="0" w:after="0" w:afterAutospacing="0"/>
        <w:jc w:val="both"/>
        <w:rPr>
          <w:rFonts w:ascii="Book Antiqua" w:hAnsi="Book Antiqua"/>
          <w:sz w:val="21"/>
          <w:szCs w:val="21"/>
        </w:rPr>
        <w:sectPr w:rsidR="00540603" w:rsidSect="000A27F9">
          <w:type w:val="continuous"/>
          <w:pgSz w:w="11906" w:h="16838"/>
          <w:pgMar w:top="720" w:right="720" w:bottom="720" w:left="720" w:header="708" w:footer="708" w:gutter="0"/>
          <w:cols w:space="708"/>
          <w:docGrid w:linePitch="360"/>
        </w:sectPr>
      </w:pPr>
    </w:p>
    <w:p w:rsidR="000A27F9" w:rsidRDefault="00ED64A8"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lastRenderedPageBreak/>
        <w:tab/>
      </w:r>
      <w:r w:rsidR="000A27F9" w:rsidRPr="000A27F9">
        <w:rPr>
          <w:rFonts w:ascii="Book Antiqua" w:hAnsi="Book Antiqua"/>
          <w:sz w:val="21"/>
          <w:szCs w:val="21"/>
        </w:rPr>
        <w:t>Che cosa renderò al Signore,</w:t>
      </w:r>
    </w:p>
    <w:p w:rsidR="000A27F9"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per tutti i benefici che mi ha fatto?</w:t>
      </w:r>
    </w:p>
    <w:p w:rsidR="000A27F9"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Alzerò il calice della salvezza</w:t>
      </w:r>
    </w:p>
    <w:p w:rsidR="006A1ACF" w:rsidRDefault="000A27F9" w:rsidP="000A27F9">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0A27F9">
        <w:rPr>
          <w:rFonts w:ascii="Book Antiqua" w:hAnsi="Book Antiqua"/>
          <w:sz w:val="21"/>
          <w:szCs w:val="21"/>
        </w:rPr>
        <w:t>e invocherò il nome del Signore.</w:t>
      </w:r>
      <w:r w:rsidR="00E33018">
        <w:rPr>
          <w:rFonts w:ascii="Book Antiqua" w:hAnsi="Book Antiqua"/>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0A27F9" w:rsidRDefault="006A1ACF"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000A27F9" w:rsidRPr="000A27F9">
        <w:rPr>
          <w:rFonts w:ascii="Book Antiqua" w:hAnsi="Book Antiqua"/>
          <w:sz w:val="21"/>
          <w:szCs w:val="21"/>
        </w:rPr>
        <w:t>Agli occhi del Signore è preziosa</w:t>
      </w:r>
    </w:p>
    <w:p w:rsidR="000A27F9"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la morte dei suoi fedeli.</w:t>
      </w:r>
    </w:p>
    <w:p w:rsidR="000A27F9"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Io sono tuo servo, figlio della tua schiava:</w:t>
      </w:r>
    </w:p>
    <w:p w:rsidR="006A1ACF" w:rsidRDefault="000A27F9" w:rsidP="000A27F9">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0A27F9">
        <w:rPr>
          <w:rFonts w:ascii="Book Antiqua" w:hAnsi="Book Antiqua"/>
          <w:sz w:val="21"/>
          <w:szCs w:val="21"/>
        </w:rPr>
        <w:t>tu hai spezzato le mie catene.</w:t>
      </w:r>
      <w:r w:rsidR="00FB4FC0">
        <w:rPr>
          <w:rFonts w:ascii="Book Antiqua" w:hAnsi="Book Antiqua"/>
          <w:sz w:val="21"/>
          <w:szCs w:val="21"/>
        </w:rPr>
        <w:tab/>
      </w:r>
      <w:r w:rsidR="005330E6">
        <w:rPr>
          <w:rFonts w:ascii="Book Antiqua" w:hAnsi="Book Antiqua"/>
          <w:b/>
          <w:bCs/>
          <w:sz w:val="21"/>
          <w:szCs w:val="21"/>
        </w:rPr>
        <w:t>Rit.</w:t>
      </w:r>
    </w:p>
    <w:p w:rsidR="006A1ACF" w:rsidRPr="00ED64A8" w:rsidRDefault="006A1ACF" w:rsidP="006A1ACF">
      <w:pPr>
        <w:pStyle w:val="NormaleWeb"/>
        <w:spacing w:before="0" w:beforeAutospacing="0" w:after="0" w:afterAutospacing="0"/>
        <w:jc w:val="both"/>
        <w:rPr>
          <w:rFonts w:ascii="Book Antiqua" w:hAnsi="Book Antiqua"/>
          <w:sz w:val="12"/>
          <w:szCs w:val="12"/>
        </w:rPr>
      </w:pPr>
    </w:p>
    <w:p w:rsidR="000A27F9" w:rsidRDefault="00ED64A8" w:rsidP="000A27F9">
      <w:pPr>
        <w:pStyle w:val="NormaleWeb"/>
        <w:spacing w:before="0" w:beforeAutospacing="0" w:after="0" w:afterAutospacing="0"/>
        <w:jc w:val="both"/>
        <w:rPr>
          <w:rFonts w:ascii="Book Antiqua" w:hAnsi="Book Antiqua"/>
          <w:sz w:val="21"/>
          <w:szCs w:val="21"/>
        </w:rPr>
      </w:pPr>
      <w:r>
        <w:rPr>
          <w:rFonts w:ascii="Book Antiqua" w:hAnsi="Book Antiqua"/>
          <w:sz w:val="12"/>
          <w:szCs w:val="12"/>
        </w:rPr>
        <w:tab/>
      </w:r>
      <w:r w:rsidR="000A27F9" w:rsidRPr="000A27F9">
        <w:rPr>
          <w:rFonts w:ascii="Book Antiqua" w:hAnsi="Book Antiqua"/>
          <w:sz w:val="21"/>
          <w:szCs w:val="21"/>
        </w:rPr>
        <w:t>A te offrirò un sacrificio di ringraziamento</w:t>
      </w:r>
    </w:p>
    <w:p w:rsidR="000A27F9"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e invocherò il nome del Signore.</w:t>
      </w:r>
    </w:p>
    <w:p w:rsidR="000A27F9"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Adempirò i miei voti al Signore</w:t>
      </w:r>
    </w:p>
    <w:p w:rsidR="006A1ACF" w:rsidRPr="00FB4FC0" w:rsidRDefault="000A27F9" w:rsidP="000A27F9">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0A27F9">
        <w:rPr>
          <w:rFonts w:ascii="Book Antiqua" w:hAnsi="Book Antiqua"/>
          <w:sz w:val="21"/>
          <w:szCs w:val="21"/>
        </w:rPr>
        <w:t>davanti a tutto il suo popolo.</w:t>
      </w:r>
      <w:r w:rsidR="00FB4FC0">
        <w:rPr>
          <w:rFonts w:ascii="Book Antiqua" w:hAnsi="Book Antiqua"/>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0A27F9" w:rsidRDefault="000A27F9" w:rsidP="006A1ACF">
      <w:pPr>
        <w:pStyle w:val="NormaleWeb"/>
        <w:spacing w:before="0" w:beforeAutospacing="0" w:after="0" w:afterAutospacing="0"/>
        <w:jc w:val="both"/>
        <w:rPr>
          <w:rFonts w:ascii="Book Antiqua" w:hAnsi="Book Antiqua"/>
          <w:sz w:val="21"/>
          <w:szCs w:val="21"/>
        </w:rPr>
        <w:sectPr w:rsidR="000A27F9" w:rsidSect="000A27F9">
          <w:type w:val="continuous"/>
          <w:pgSz w:w="11906" w:h="16838"/>
          <w:pgMar w:top="720" w:right="720" w:bottom="720" w:left="720" w:header="708" w:footer="708" w:gutter="0"/>
          <w:cols w:space="282"/>
          <w:docGrid w:linePitch="360"/>
        </w:sectPr>
      </w:pPr>
    </w:p>
    <w:p w:rsidR="00867F6E" w:rsidRDefault="0053766E" w:rsidP="006A1ACF">
      <w:pPr>
        <w:pStyle w:val="NormaleWeb"/>
        <w:tabs>
          <w:tab w:val="left" w:pos="0"/>
        </w:tabs>
        <w:spacing w:before="0" w:beforeAutospacing="0" w:after="0" w:afterAutospacing="0"/>
        <w:jc w:val="both"/>
        <w:rPr>
          <w:rFonts w:ascii="Book Antiqua" w:hAnsi="Book Antiqua"/>
          <w:sz w:val="21"/>
          <w:szCs w:val="21"/>
        </w:rPr>
      </w:pPr>
      <w:r w:rsidRPr="00867F6E">
        <w:rPr>
          <w:rFonts w:ascii="Book Antiqua" w:hAnsi="Book Antiqua"/>
          <w:b/>
          <w:sz w:val="21"/>
          <w:szCs w:val="21"/>
        </w:rPr>
        <w:lastRenderedPageBreak/>
        <w:t xml:space="preserve">Dal Vangelo secondo </w:t>
      </w:r>
      <w:r w:rsidR="00E33018">
        <w:rPr>
          <w:rFonts w:ascii="Book Antiqua" w:hAnsi="Book Antiqua"/>
          <w:b/>
          <w:sz w:val="21"/>
          <w:szCs w:val="21"/>
        </w:rPr>
        <w:t>Giovanni</w:t>
      </w:r>
      <w:r w:rsidRPr="00E06283">
        <w:rPr>
          <w:rFonts w:ascii="Book Antiqua" w:hAnsi="Book Antiqua"/>
          <w:sz w:val="21"/>
          <w:szCs w:val="21"/>
        </w:rPr>
        <w:t xml:space="preserve"> </w:t>
      </w:r>
      <w:r w:rsidR="00867F6E" w:rsidRPr="00867F6E">
        <w:rPr>
          <w:rFonts w:ascii="Book Antiqua" w:hAnsi="Book Antiqua"/>
          <w:color w:val="FF0000"/>
          <w:sz w:val="21"/>
          <w:szCs w:val="21"/>
        </w:rPr>
        <w:t>(</w:t>
      </w:r>
      <w:proofErr w:type="spellStart"/>
      <w:r w:rsidR="00FB4FC0" w:rsidRPr="00FB4FC0">
        <w:rPr>
          <w:rFonts w:ascii="Book Antiqua" w:hAnsi="Book Antiqua"/>
          <w:i/>
          <w:color w:val="FF0000"/>
          <w:sz w:val="21"/>
          <w:szCs w:val="21"/>
        </w:rPr>
        <w:t>Gv</w:t>
      </w:r>
      <w:proofErr w:type="spellEnd"/>
      <w:r w:rsidR="00FB4FC0" w:rsidRPr="00FB4FC0">
        <w:rPr>
          <w:rFonts w:ascii="Book Antiqua" w:hAnsi="Book Antiqua"/>
          <w:i/>
          <w:color w:val="FF0000"/>
          <w:sz w:val="21"/>
          <w:szCs w:val="21"/>
        </w:rPr>
        <w:t xml:space="preserve"> </w:t>
      </w:r>
      <w:r w:rsidR="00FB4FC0" w:rsidRPr="00FB4FC0">
        <w:rPr>
          <w:rFonts w:ascii="Book Antiqua" w:hAnsi="Book Antiqua"/>
          <w:color w:val="FF0000"/>
          <w:sz w:val="21"/>
          <w:szCs w:val="21"/>
        </w:rPr>
        <w:t>13,</w:t>
      </w:r>
      <w:r w:rsidR="000A27F9">
        <w:rPr>
          <w:rFonts w:ascii="Book Antiqua" w:hAnsi="Book Antiqua"/>
          <w:color w:val="FF0000"/>
          <w:sz w:val="21"/>
          <w:szCs w:val="21"/>
        </w:rPr>
        <w:t>1-15</w:t>
      </w:r>
      <w:r w:rsidR="00867F6E" w:rsidRPr="00867F6E">
        <w:rPr>
          <w:rFonts w:ascii="Book Antiqua" w:hAnsi="Book Antiqua"/>
          <w:color w:val="FF0000"/>
          <w:sz w:val="21"/>
          <w:szCs w:val="21"/>
        </w:rPr>
        <w:t>)</w:t>
      </w:r>
    </w:p>
    <w:p w:rsidR="000A27F9" w:rsidRDefault="0053766E" w:rsidP="000A27F9">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A7407F">
        <w:rPr>
          <w:rFonts w:ascii="Book Antiqua" w:hAnsi="Book Antiqua"/>
          <w:sz w:val="10"/>
          <w:szCs w:val="21"/>
        </w:rPr>
        <w:br/>
      </w:r>
      <w:r w:rsidR="000A27F9" w:rsidRPr="000A27F9">
        <w:rPr>
          <w:rFonts w:ascii="Book Antiqua" w:eastAsiaTheme="minorHAnsi" w:hAnsi="Book Antiqua" w:cstheme="minorBidi"/>
          <w:sz w:val="21"/>
          <w:szCs w:val="21"/>
          <w:lang w:eastAsia="en-US"/>
        </w:rPr>
        <w:t>Prima della festa di Pasqua, Gesù, sapendo che era venuta la sua ora di passare da questo mondo al Padre, avendo amato i suoi che erano nel mondo, li amò sino alla fine.</w:t>
      </w:r>
    </w:p>
    <w:p w:rsidR="000A27F9" w:rsidRDefault="000A27F9" w:rsidP="000A27F9">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0A27F9">
        <w:rPr>
          <w:rFonts w:ascii="Book Antiqua" w:eastAsiaTheme="minorHAnsi" w:hAnsi="Book Antiqua" w:cstheme="minorBidi"/>
          <w:sz w:val="21"/>
          <w:szCs w:val="21"/>
          <w:lang w:eastAsia="en-US"/>
        </w:rPr>
        <w:t>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p>
    <w:p w:rsidR="000A27F9" w:rsidRDefault="000A27F9" w:rsidP="000A27F9">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0A27F9">
        <w:rPr>
          <w:rFonts w:ascii="Book Antiqua" w:eastAsiaTheme="minorHAnsi" w:hAnsi="Book Antiqua" w:cstheme="minorBidi"/>
          <w:sz w:val="21"/>
          <w:szCs w:val="21"/>
          <w:lang w:eastAsia="en-US"/>
        </w:rPr>
        <w:t>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w:t>
      </w:r>
    </w:p>
    <w:p w:rsidR="000A27F9" w:rsidRDefault="000A27F9" w:rsidP="000A27F9">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0A27F9">
        <w:rPr>
          <w:rFonts w:ascii="Book Antiqua" w:eastAsiaTheme="minorHAnsi" w:hAnsi="Book Antiqua" w:cstheme="minorBidi"/>
          <w:sz w:val="21"/>
          <w:szCs w:val="21"/>
          <w:lang w:eastAsia="en-US"/>
        </w:rPr>
        <w:t>Sapeva infatti chi lo tradiva; per questo disse: «Non tutti siete puri».</w:t>
      </w:r>
    </w:p>
    <w:p w:rsidR="000A27F9" w:rsidRDefault="000A27F9" w:rsidP="000A27F9">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sidRPr="000A27F9">
        <w:rPr>
          <w:rFonts w:ascii="Book Antiqua" w:eastAsiaTheme="minorHAnsi" w:hAnsi="Book Antiqua" w:cstheme="minorBidi"/>
          <w:sz w:val="21"/>
          <w:szCs w:val="21"/>
          <w:lang w:eastAsia="en-US"/>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p>
    <w:p w:rsidR="00E9201E" w:rsidRPr="00645BEF" w:rsidRDefault="00645BEF" w:rsidP="000A27F9">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Pr>
          <w:rFonts w:ascii="Book Antiqua" w:eastAsiaTheme="minorHAnsi" w:hAnsi="Book Antiqua" w:cstheme="minorBidi"/>
          <w:sz w:val="21"/>
          <w:szCs w:val="21"/>
          <w:lang w:eastAsia="en-US"/>
        </w:rPr>
        <w:tab/>
      </w:r>
      <w:r w:rsidR="00E9201E" w:rsidRPr="00645BEF">
        <w:rPr>
          <w:rFonts w:ascii="Book Antiqua" w:eastAsiaTheme="minorHAnsi" w:hAnsi="Book Antiqua" w:cstheme="minorBidi"/>
          <w:sz w:val="21"/>
          <w:szCs w:val="21"/>
          <w:lang w:eastAsia="en-US"/>
        </w:rPr>
        <w:t>Parola del Signore.</w:t>
      </w:r>
    </w:p>
    <w:p w:rsidR="000A27F9" w:rsidRDefault="000A27F9" w:rsidP="00C36AF5">
      <w:pPr>
        <w:pStyle w:val="NormaleWeb"/>
        <w:tabs>
          <w:tab w:val="left" w:pos="0"/>
        </w:tabs>
        <w:spacing w:before="0" w:beforeAutospacing="0" w:after="0" w:afterAutospacing="0" w:line="276" w:lineRule="auto"/>
        <w:jc w:val="both"/>
        <w:rPr>
          <w:rFonts w:ascii="Book Antiqua" w:hAnsi="Book Antiqua"/>
          <w:b/>
          <w:bCs/>
          <w:color w:val="FF0000"/>
          <w:sz w:val="21"/>
          <w:szCs w:val="21"/>
        </w:rPr>
        <w:sectPr w:rsidR="000A27F9" w:rsidSect="000A27F9">
          <w:type w:val="continuous"/>
          <w:pgSz w:w="11906" w:h="16838"/>
          <w:pgMar w:top="720" w:right="720" w:bottom="720" w:left="720" w:header="708" w:footer="708" w:gutter="0"/>
          <w:cols w:space="708"/>
          <w:docGrid w:linePitch="360"/>
        </w:sectPr>
      </w:pPr>
    </w:p>
    <w:p w:rsidR="0053766E" w:rsidRDefault="00E9201E" w:rsidP="00C36AF5">
      <w:pPr>
        <w:pStyle w:val="NormaleWeb"/>
        <w:tabs>
          <w:tab w:val="left" w:pos="0"/>
        </w:tabs>
        <w:spacing w:before="0" w:beforeAutospacing="0" w:after="0" w:afterAutospacing="0" w:line="276" w:lineRule="auto"/>
        <w:jc w:val="both"/>
        <w:rPr>
          <w:rFonts w:ascii="Book Antiqua" w:hAnsi="Book Antiqua"/>
          <w:b/>
          <w:bCs/>
          <w:sz w:val="21"/>
          <w:szCs w:val="21"/>
        </w:rPr>
      </w:pPr>
      <w:r w:rsidRPr="00D631BC">
        <w:rPr>
          <w:rFonts w:ascii="Book Antiqua" w:hAnsi="Book Antiqua"/>
          <w:b/>
          <w:bCs/>
          <w:color w:val="FF0000"/>
          <w:sz w:val="21"/>
          <w:szCs w:val="21"/>
        </w:rPr>
        <w:lastRenderedPageBreak/>
        <w:t>T.</w:t>
      </w:r>
      <w:r w:rsidR="00645BEF">
        <w:rPr>
          <w:rFonts w:ascii="Book Antiqua" w:hAnsi="Book Antiqua"/>
          <w:b/>
          <w:bCs/>
          <w:sz w:val="21"/>
          <w:szCs w:val="21"/>
        </w:rPr>
        <w:tab/>
      </w:r>
      <w:r w:rsidRPr="00E9201E">
        <w:rPr>
          <w:rFonts w:ascii="Book Antiqua" w:hAnsi="Book Antiqua"/>
          <w:b/>
          <w:bCs/>
          <w:sz w:val="21"/>
          <w:szCs w:val="21"/>
        </w:rPr>
        <w:t>Lode a te, o Cristo.</w:t>
      </w:r>
    </w:p>
    <w:p w:rsidR="00A7407F" w:rsidRPr="00A7407F" w:rsidRDefault="000A27F9" w:rsidP="00A7407F">
      <w:pPr>
        <w:spacing w:after="0"/>
        <w:jc w:val="both"/>
        <w:rPr>
          <w:rFonts w:ascii="Book Antiqua" w:hAnsi="Book Antiqua"/>
          <w:b/>
          <w:szCs w:val="21"/>
        </w:rPr>
      </w:pPr>
      <w:r>
        <w:rPr>
          <w:rFonts w:ascii="Book Antiqua" w:hAnsi="Book Antiqua"/>
          <w:b/>
          <w:smallCaps/>
          <w:noProof/>
          <w:color w:val="FF0000"/>
          <w:szCs w:val="21"/>
          <w:lang w:eastAsia="it-IT"/>
        </w:rPr>
        <w:lastRenderedPageBreak/>
        <w:drawing>
          <wp:anchor distT="0" distB="0" distL="114300" distR="114300" simplePos="0" relativeHeight="251659264" behindDoc="0" locked="0" layoutInCell="1" allowOverlap="1">
            <wp:simplePos x="0" y="0"/>
            <wp:positionH relativeFrom="column">
              <wp:posOffset>3495675</wp:posOffset>
            </wp:positionH>
            <wp:positionV relativeFrom="paragraph">
              <wp:posOffset>0</wp:posOffset>
            </wp:positionV>
            <wp:extent cx="3136900" cy="3314700"/>
            <wp:effectExtent l="19050" t="0" r="6350" b="0"/>
            <wp:wrapSquare wrapText="bothSides"/>
            <wp:docPr id="10" name="Immagine 10" descr="https://lnx.centroaletti.com/wp-content/uploads/2015/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nx.centroaletti.com/wp-content/uploads/2015/04/08.jpg"/>
                    <pic:cNvPicPr>
                      <a:picLocks noChangeAspect="1" noChangeArrowheads="1"/>
                    </pic:cNvPicPr>
                  </pic:nvPicPr>
                  <pic:blipFill>
                    <a:blip r:embed="rId5" cstate="print"/>
                    <a:srcRect/>
                    <a:stretch>
                      <a:fillRect/>
                    </a:stretch>
                  </pic:blipFill>
                  <pic:spPr bwMode="auto">
                    <a:xfrm>
                      <a:off x="0" y="0"/>
                      <a:ext cx="3136900" cy="3314700"/>
                    </a:xfrm>
                    <a:prstGeom prst="rect">
                      <a:avLst/>
                    </a:prstGeom>
                    <a:noFill/>
                    <a:ln w="9525">
                      <a:noFill/>
                      <a:miter lim="800000"/>
                      <a:headEnd/>
                      <a:tailEnd/>
                    </a:ln>
                  </pic:spPr>
                </pic:pic>
              </a:graphicData>
            </a:graphic>
          </wp:anchor>
        </w:drawing>
      </w:r>
      <w:r w:rsidR="00A7407F" w:rsidRPr="00A7407F">
        <w:rPr>
          <w:rFonts w:ascii="Book Antiqua" w:hAnsi="Book Antiqua"/>
          <w:b/>
          <w:smallCaps/>
          <w:color w:val="FF0000"/>
          <w:szCs w:val="21"/>
        </w:rPr>
        <w:t>Il Personaggio:</w:t>
      </w:r>
      <w:r w:rsidR="00A7407F" w:rsidRPr="00A7407F">
        <w:rPr>
          <w:rFonts w:ascii="Book Antiqua" w:hAnsi="Book Antiqua"/>
          <w:b/>
          <w:szCs w:val="21"/>
        </w:rPr>
        <w:t xml:space="preserve"> </w:t>
      </w:r>
      <w:r>
        <w:rPr>
          <w:rFonts w:ascii="Book Antiqua" w:hAnsi="Book Antiqua"/>
          <w:b/>
          <w:szCs w:val="21"/>
        </w:rPr>
        <w:t>Pietro</w:t>
      </w:r>
    </w:p>
    <w:p w:rsidR="000A27F9" w:rsidRDefault="000A27F9" w:rsidP="00C36AF5">
      <w:pPr>
        <w:spacing w:after="0"/>
        <w:jc w:val="both"/>
        <w:rPr>
          <w:rFonts w:ascii="Book Antiqua" w:hAnsi="Book Antiqua"/>
          <w:sz w:val="21"/>
          <w:szCs w:val="21"/>
        </w:rPr>
      </w:pPr>
      <w:r w:rsidRPr="000A27F9">
        <w:rPr>
          <w:rFonts w:ascii="Book Antiqua" w:hAnsi="Book Antiqua"/>
          <w:sz w:val="21"/>
          <w:szCs w:val="21"/>
        </w:rPr>
        <w:t>Che cosa suggerisce l’immagine?</w:t>
      </w:r>
    </w:p>
    <w:p w:rsidR="000A27F9" w:rsidRDefault="000A27F9" w:rsidP="00C36AF5">
      <w:pPr>
        <w:spacing w:after="0"/>
        <w:jc w:val="both"/>
        <w:rPr>
          <w:rFonts w:ascii="Book Antiqua" w:hAnsi="Book Antiqua"/>
          <w:sz w:val="21"/>
          <w:szCs w:val="21"/>
        </w:rPr>
      </w:pPr>
      <w:r w:rsidRPr="000A27F9">
        <w:rPr>
          <w:rFonts w:ascii="Book Antiqua" w:hAnsi="Book Antiqua"/>
          <w:sz w:val="21"/>
          <w:szCs w:val="21"/>
        </w:rPr>
        <w:t>Perché Pietro esita a immergere il piede nell’acqua?</w:t>
      </w:r>
    </w:p>
    <w:p w:rsidR="000A27F9" w:rsidRDefault="000A27F9" w:rsidP="00C36AF5">
      <w:pPr>
        <w:spacing w:after="0"/>
        <w:jc w:val="both"/>
        <w:rPr>
          <w:rFonts w:ascii="Book Antiqua" w:hAnsi="Book Antiqua"/>
          <w:sz w:val="21"/>
          <w:szCs w:val="21"/>
        </w:rPr>
      </w:pPr>
      <w:r w:rsidRPr="000A27F9">
        <w:rPr>
          <w:rFonts w:ascii="Book Antiqua" w:hAnsi="Book Antiqua"/>
          <w:sz w:val="21"/>
          <w:szCs w:val="21"/>
        </w:rPr>
        <w:t>Perché Pietro si mette una mano in testa?</w:t>
      </w:r>
    </w:p>
    <w:p w:rsidR="00E33018" w:rsidRDefault="00E33018" w:rsidP="00C36AF5">
      <w:pPr>
        <w:spacing w:after="0"/>
        <w:jc w:val="both"/>
        <w:rPr>
          <w:rFonts w:ascii="Book Antiqua" w:hAnsi="Book Antiqua"/>
          <w:szCs w:val="21"/>
        </w:rPr>
      </w:pPr>
    </w:p>
    <w:p w:rsidR="00A7407F" w:rsidRPr="00A7407F" w:rsidRDefault="00A7407F" w:rsidP="00A7407F">
      <w:pPr>
        <w:spacing w:after="0"/>
        <w:jc w:val="both"/>
        <w:rPr>
          <w:rFonts w:ascii="Book Antiqua" w:hAnsi="Book Antiqua"/>
          <w:b/>
          <w:smallCaps/>
          <w:color w:val="FF0000"/>
          <w:sz w:val="21"/>
          <w:szCs w:val="21"/>
        </w:rPr>
      </w:pPr>
      <w:r w:rsidRPr="00A7407F">
        <w:rPr>
          <w:rFonts w:ascii="Book Antiqua" w:hAnsi="Book Antiqua"/>
          <w:b/>
          <w:smallCaps/>
          <w:color w:val="FF0000"/>
          <w:sz w:val="21"/>
          <w:szCs w:val="21"/>
        </w:rPr>
        <w:t>Immagine</w:t>
      </w:r>
    </w:p>
    <w:p w:rsidR="000A27F9" w:rsidRPr="000A27F9" w:rsidRDefault="000A27F9" w:rsidP="000A27F9">
      <w:pPr>
        <w:spacing w:after="0"/>
        <w:jc w:val="both"/>
        <w:rPr>
          <w:rFonts w:ascii="Book Antiqua" w:hAnsi="Book Antiqua"/>
          <w:sz w:val="21"/>
          <w:szCs w:val="21"/>
        </w:rPr>
      </w:pPr>
      <w:r w:rsidRPr="000A27F9">
        <w:rPr>
          <w:rFonts w:ascii="Book Antiqua" w:hAnsi="Book Antiqua"/>
          <w:sz w:val="21"/>
          <w:szCs w:val="21"/>
        </w:rPr>
        <w:t>La cena pasquale inizia con il rito della lavanda delle mani: il capo-tavola si lava le mani simbolicamente. Gesù aggiunge un rito quotidiano, inusuale per il capo-famiglia, per il ‘signore’, per una figura così importante come Gesù. Lavare i piedi era compito dei servi, rito abituale perché chi arriva dopo aver camminato con i sandali, senza calze in strade polverose, era un rito normale quello di sciacquarsi i piedi. Pietro non capisce: nel momento più solenne del passaggio di Cristo, Egli si veste da servo e compie un servizio. Non accetta questo stravolgimento dei ruoli: non è giusto che tu lavi i piedi a me. “Lo capirai dopo”</w:t>
      </w:r>
      <w:r w:rsidR="008D1B30">
        <w:rPr>
          <w:rFonts w:ascii="Book Antiqua" w:hAnsi="Book Antiqua"/>
          <w:sz w:val="21"/>
          <w:szCs w:val="21"/>
        </w:rPr>
        <w:t xml:space="preserve"> gli dice Gesù. Qui si esprime </w:t>
      </w:r>
      <w:r w:rsidRPr="000A27F9">
        <w:rPr>
          <w:rFonts w:ascii="Book Antiqua" w:hAnsi="Book Antiqua"/>
          <w:sz w:val="21"/>
          <w:szCs w:val="21"/>
        </w:rPr>
        <w:t xml:space="preserve">l’amore sponsale </w:t>
      </w:r>
      <w:r>
        <w:rPr>
          <w:rFonts w:ascii="Book Antiqua" w:hAnsi="Book Antiqua"/>
          <w:sz w:val="21"/>
          <w:szCs w:val="21"/>
        </w:rPr>
        <w:t xml:space="preserve">di Gesù, l’amore-dono </w:t>
      </w:r>
      <w:r w:rsidRPr="000A27F9">
        <w:rPr>
          <w:rFonts w:ascii="Book Antiqua" w:hAnsi="Book Antiqua"/>
          <w:sz w:val="21"/>
          <w:szCs w:val="21"/>
        </w:rPr>
        <w:t>che sceglie la strada del servizio.</w:t>
      </w:r>
    </w:p>
    <w:p w:rsidR="00A7407F" w:rsidRDefault="00A7407F" w:rsidP="00C36AF5">
      <w:pPr>
        <w:spacing w:after="0"/>
        <w:jc w:val="both"/>
        <w:rPr>
          <w:rFonts w:ascii="Book Antiqua" w:hAnsi="Book Antiqua"/>
          <w:sz w:val="21"/>
          <w:szCs w:val="21"/>
        </w:rPr>
      </w:pPr>
    </w:p>
    <w:p w:rsidR="0053766E" w:rsidRPr="00D165C4" w:rsidRDefault="00E06283" w:rsidP="00D631BC">
      <w:pPr>
        <w:spacing w:after="0"/>
        <w:jc w:val="both"/>
        <w:rPr>
          <w:rFonts w:ascii="Book Antiqua" w:hAnsi="Book Antiqua"/>
          <w:b/>
          <w:smallCaps/>
          <w:color w:val="FF0000"/>
          <w:szCs w:val="21"/>
        </w:rPr>
      </w:pPr>
      <w:r w:rsidRPr="00D165C4">
        <w:rPr>
          <w:rFonts w:ascii="Book Antiqua" w:hAnsi="Book Antiqua"/>
          <w:b/>
          <w:smallCaps/>
          <w:color w:val="FF0000"/>
          <w:szCs w:val="21"/>
        </w:rPr>
        <w:t>Preghiera universale</w:t>
      </w:r>
    </w:p>
    <w:p w:rsidR="000A27F9" w:rsidRDefault="00E06283" w:rsidP="000A27F9">
      <w:pPr>
        <w:spacing w:after="0"/>
        <w:jc w:val="both"/>
        <w:rPr>
          <w:rFonts w:ascii="Book Antiqua" w:hAnsi="Book Antiqua"/>
          <w:sz w:val="21"/>
          <w:szCs w:val="21"/>
        </w:rPr>
      </w:pPr>
      <w:r w:rsidRPr="00867F6E">
        <w:rPr>
          <w:rFonts w:ascii="Book Antiqua" w:hAnsi="Book Antiqua"/>
          <w:b/>
          <w:color w:val="FF0000"/>
          <w:sz w:val="21"/>
          <w:szCs w:val="21"/>
        </w:rPr>
        <w:t>L.</w:t>
      </w:r>
      <w:r w:rsidR="00E33018">
        <w:rPr>
          <w:rFonts w:ascii="Book Antiqua" w:hAnsi="Book Antiqua"/>
          <w:b/>
          <w:color w:val="FF0000"/>
          <w:sz w:val="21"/>
          <w:szCs w:val="21"/>
        </w:rPr>
        <w:tab/>
      </w:r>
      <w:r w:rsidR="000A27F9" w:rsidRPr="000A27F9">
        <w:rPr>
          <w:rFonts w:ascii="Book Antiqua" w:hAnsi="Book Antiqua"/>
          <w:sz w:val="21"/>
          <w:szCs w:val="21"/>
        </w:rPr>
        <w:t>Cristo è il sacerdote eterno, consacrato dal Padre con il crisma dello Spi</w:t>
      </w:r>
      <w:r w:rsidR="000A27F9">
        <w:rPr>
          <w:rFonts w:ascii="Book Antiqua" w:hAnsi="Book Antiqua"/>
          <w:sz w:val="21"/>
          <w:szCs w:val="21"/>
        </w:rPr>
        <w:t xml:space="preserve">rito per comunicare agli uomini </w:t>
      </w:r>
      <w:r w:rsidR="000A27F9">
        <w:rPr>
          <w:rFonts w:ascii="Book Antiqua" w:hAnsi="Book Antiqua"/>
          <w:sz w:val="21"/>
          <w:szCs w:val="21"/>
        </w:rPr>
        <w:tab/>
      </w:r>
      <w:r w:rsidR="000A27F9" w:rsidRPr="000A27F9">
        <w:rPr>
          <w:rFonts w:ascii="Book Antiqua" w:hAnsi="Book Antiqua"/>
          <w:sz w:val="21"/>
          <w:szCs w:val="21"/>
        </w:rPr>
        <w:t>le ricchezze della sua casa. Con animo lieto acclamiamo: </w:t>
      </w:r>
      <w:r w:rsidR="000A27F9" w:rsidRPr="000A27F9">
        <w:rPr>
          <w:rFonts w:ascii="Book Antiqua" w:hAnsi="Book Antiqua"/>
          <w:b/>
          <w:iCs/>
          <w:sz w:val="21"/>
          <w:szCs w:val="21"/>
        </w:rPr>
        <w:t>Noi ti ringraziamo, Signore</w:t>
      </w:r>
      <w:r w:rsidR="000A27F9" w:rsidRPr="000A27F9">
        <w:rPr>
          <w:rFonts w:ascii="Book Antiqua" w:hAnsi="Book Antiqua"/>
          <w:b/>
          <w:sz w:val="21"/>
          <w:szCs w:val="21"/>
        </w:rPr>
        <w:t>.</w:t>
      </w:r>
    </w:p>
    <w:p w:rsidR="000A27F9" w:rsidRDefault="000A27F9" w:rsidP="000A27F9">
      <w:pPr>
        <w:spacing w:after="0"/>
        <w:jc w:val="both"/>
        <w:rPr>
          <w:rFonts w:ascii="Book Antiqua" w:hAnsi="Book Antiqua"/>
          <w:sz w:val="21"/>
          <w:szCs w:val="21"/>
        </w:rPr>
      </w:pPr>
      <w:r w:rsidRPr="000A27F9">
        <w:rPr>
          <w:rFonts w:ascii="Book Antiqua" w:hAnsi="Book Antiqua"/>
          <w:sz w:val="10"/>
          <w:szCs w:val="21"/>
        </w:rPr>
        <w:br/>
      </w:r>
      <w:r>
        <w:rPr>
          <w:rFonts w:ascii="Book Antiqua" w:hAnsi="Book Antiqua"/>
          <w:sz w:val="21"/>
          <w:szCs w:val="21"/>
        </w:rPr>
        <w:tab/>
      </w:r>
      <w:r w:rsidRPr="000A27F9">
        <w:rPr>
          <w:rFonts w:ascii="Book Antiqua" w:hAnsi="Book Antiqua"/>
          <w:sz w:val="21"/>
          <w:szCs w:val="21"/>
        </w:rPr>
        <w:t>Mediante il battesimo ci hai uniti a te nella mor</w:t>
      </w:r>
      <w:r>
        <w:rPr>
          <w:rFonts w:ascii="Book Antiqua" w:hAnsi="Book Antiqua"/>
          <w:sz w:val="21"/>
          <w:szCs w:val="21"/>
        </w:rPr>
        <w:t xml:space="preserve">te, sepoltura e risurrezione, </w:t>
      </w:r>
      <w:r w:rsidRPr="000A27F9">
        <w:rPr>
          <w:rFonts w:ascii="Book Antiqua" w:hAnsi="Book Antiqua"/>
          <w:b/>
          <w:sz w:val="21"/>
          <w:szCs w:val="21"/>
        </w:rPr>
        <w:t>noi ti ringraziamo, Signore.</w:t>
      </w:r>
      <w:r w:rsidRPr="000A27F9">
        <w:rPr>
          <w:rFonts w:ascii="Book Antiqua" w:hAnsi="Book Antiqua"/>
          <w:sz w:val="21"/>
          <w:szCs w:val="21"/>
        </w:rPr>
        <w:br/>
      </w:r>
      <w:r w:rsidRPr="000A27F9">
        <w:rPr>
          <w:rFonts w:ascii="Book Antiqua" w:hAnsi="Book Antiqua"/>
          <w:sz w:val="10"/>
          <w:szCs w:val="21"/>
        </w:rPr>
        <w:br/>
      </w:r>
      <w:r>
        <w:rPr>
          <w:rFonts w:ascii="Book Antiqua" w:hAnsi="Book Antiqua"/>
          <w:sz w:val="21"/>
          <w:szCs w:val="21"/>
        </w:rPr>
        <w:tab/>
      </w:r>
      <w:r w:rsidRPr="000A27F9">
        <w:rPr>
          <w:rFonts w:ascii="Book Antiqua" w:hAnsi="Book Antiqua"/>
          <w:sz w:val="21"/>
          <w:szCs w:val="21"/>
        </w:rPr>
        <w:t>Con l'unzione spirituale ci hai resi partecipi della tua dignità reg</w:t>
      </w:r>
      <w:r>
        <w:rPr>
          <w:rFonts w:ascii="Book Antiqua" w:hAnsi="Book Antiqua"/>
          <w:sz w:val="21"/>
          <w:szCs w:val="21"/>
        </w:rPr>
        <w:t xml:space="preserve">ale, sacerdotale e profetica, </w:t>
      </w:r>
      <w:r w:rsidRPr="000A27F9">
        <w:rPr>
          <w:rFonts w:ascii="Book Antiqua" w:hAnsi="Book Antiqua"/>
          <w:b/>
          <w:sz w:val="21"/>
          <w:szCs w:val="21"/>
        </w:rPr>
        <w:t xml:space="preserve">noi ti </w:t>
      </w:r>
      <w:r w:rsidRPr="000A27F9">
        <w:rPr>
          <w:rFonts w:ascii="Book Antiqua" w:hAnsi="Book Antiqua"/>
          <w:b/>
          <w:sz w:val="21"/>
          <w:szCs w:val="21"/>
        </w:rPr>
        <w:tab/>
        <w:t>ringraziamo, Signore.</w:t>
      </w:r>
    </w:p>
    <w:p w:rsidR="000A27F9" w:rsidRDefault="000A27F9" w:rsidP="000A27F9">
      <w:pPr>
        <w:spacing w:after="0"/>
        <w:jc w:val="both"/>
        <w:rPr>
          <w:rFonts w:ascii="Book Antiqua" w:hAnsi="Book Antiqua"/>
          <w:b/>
          <w:smallCaps/>
          <w:color w:val="FF0000"/>
          <w:sz w:val="21"/>
          <w:szCs w:val="21"/>
        </w:rPr>
      </w:pPr>
      <w:r w:rsidRPr="000A27F9">
        <w:rPr>
          <w:rFonts w:ascii="Book Antiqua" w:hAnsi="Book Antiqua"/>
          <w:sz w:val="10"/>
          <w:szCs w:val="21"/>
        </w:rPr>
        <w:br/>
      </w:r>
      <w:r>
        <w:rPr>
          <w:rFonts w:ascii="Book Antiqua" w:hAnsi="Book Antiqua"/>
          <w:sz w:val="21"/>
          <w:szCs w:val="21"/>
        </w:rPr>
        <w:tab/>
      </w:r>
      <w:r w:rsidRPr="000A27F9">
        <w:rPr>
          <w:rFonts w:ascii="Book Antiqua" w:hAnsi="Book Antiqua"/>
          <w:sz w:val="21"/>
          <w:szCs w:val="21"/>
        </w:rPr>
        <w:t>Fai scendere su di noi l'olio della letizia,</w:t>
      </w:r>
      <w:r>
        <w:rPr>
          <w:rFonts w:ascii="Book Antiqua" w:hAnsi="Book Antiqua"/>
          <w:sz w:val="21"/>
          <w:szCs w:val="21"/>
        </w:rPr>
        <w:t xml:space="preserve"> della pace e della salvezza, </w:t>
      </w:r>
      <w:r w:rsidRPr="000A27F9">
        <w:rPr>
          <w:rFonts w:ascii="Book Antiqua" w:hAnsi="Book Antiqua"/>
          <w:b/>
          <w:sz w:val="21"/>
          <w:szCs w:val="21"/>
        </w:rPr>
        <w:t>noi ti ringraziamo, Signore.</w:t>
      </w:r>
      <w:r w:rsidRPr="000A27F9">
        <w:rPr>
          <w:rFonts w:ascii="Book Antiqua" w:hAnsi="Book Antiqua"/>
          <w:sz w:val="21"/>
          <w:szCs w:val="21"/>
        </w:rPr>
        <w:br/>
      </w:r>
      <w:r w:rsidRPr="000A27F9">
        <w:rPr>
          <w:rFonts w:ascii="Book Antiqua" w:hAnsi="Book Antiqua"/>
          <w:sz w:val="10"/>
          <w:szCs w:val="21"/>
        </w:rPr>
        <w:br/>
      </w:r>
      <w:r>
        <w:rPr>
          <w:rFonts w:ascii="Book Antiqua" w:hAnsi="Book Antiqua"/>
          <w:sz w:val="21"/>
          <w:szCs w:val="21"/>
        </w:rPr>
        <w:tab/>
      </w:r>
      <w:r w:rsidRPr="000A27F9">
        <w:rPr>
          <w:rFonts w:ascii="Book Antiqua" w:hAnsi="Book Antiqua"/>
          <w:sz w:val="21"/>
          <w:szCs w:val="21"/>
        </w:rPr>
        <w:t>Ti incontri con noi nei sacramenti per offrirc</w:t>
      </w:r>
      <w:r>
        <w:rPr>
          <w:rFonts w:ascii="Book Antiqua" w:hAnsi="Book Antiqua"/>
          <w:sz w:val="21"/>
          <w:szCs w:val="21"/>
        </w:rPr>
        <w:t xml:space="preserve">i l'abbondanza dello Spirito, </w:t>
      </w:r>
      <w:r w:rsidRPr="000A27F9">
        <w:rPr>
          <w:rFonts w:ascii="Book Antiqua" w:hAnsi="Book Antiqua"/>
          <w:b/>
          <w:sz w:val="21"/>
          <w:szCs w:val="21"/>
        </w:rPr>
        <w:t>noi ti ringraziamo, Signore.</w:t>
      </w:r>
      <w:r w:rsidR="00E06283" w:rsidRPr="00CC6A7C">
        <w:rPr>
          <w:rFonts w:ascii="Book Antiqua" w:hAnsi="Book Antiqua"/>
          <w:sz w:val="20"/>
          <w:szCs w:val="21"/>
        </w:rPr>
        <w:br/>
      </w:r>
    </w:p>
    <w:p w:rsidR="00E06283" w:rsidRPr="000A27F9" w:rsidRDefault="00E06283" w:rsidP="000A27F9">
      <w:pPr>
        <w:spacing w:after="0"/>
        <w:jc w:val="both"/>
        <w:rPr>
          <w:rFonts w:ascii="Book Antiqua" w:hAnsi="Book Antiqua"/>
          <w:sz w:val="21"/>
          <w:szCs w:val="21"/>
        </w:rPr>
      </w:pPr>
      <w:r w:rsidRPr="00D165C4">
        <w:rPr>
          <w:rFonts w:ascii="Book Antiqua" w:hAnsi="Book Antiqua"/>
          <w:b/>
          <w:smallCaps/>
          <w:color w:val="FF0000"/>
          <w:sz w:val="21"/>
          <w:szCs w:val="21"/>
        </w:rPr>
        <w:t>Padre nostro</w:t>
      </w:r>
    </w:p>
    <w:p w:rsidR="00E06283" w:rsidRPr="00CC6A7C" w:rsidRDefault="00E06283" w:rsidP="00D631BC">
      <w:pPr>
        <w:spacing w:after="0"/>
        <w:jc w:val="both"/>
        <w:rPr>
          <w:rFonts w:ascii="Book Antiqua" w:hAnsi="Book Antiqua"/>
          <w:sz w:val="20"/>
          <w:szCs w:val="21"/>
        </w:rPr>
      </w:pPr>
    </w:p>
    <w:p w:rsidR="00E06283" w:rsidRPr="00D165C4" w:rsidRDefault="00E06283" w:rsidP="00D631BC">
      <w:pPr>
        <w:spacing w:after="0"/>
        <w:jc w:val="both"/>
        <w:rPr>
          <w:rFonts w:ascii="Book Antiqua" w:hAnsi="Book Antiqua"/>
          <w:b/>
          <w:smallCaps/>
          <w:color w:val="FF0000"/>
          <w:sz w:val="21"/>
          <w:szCs w:val="21"/>
        </w:rPr>
      </w:pPr>
      <w:r w:rsidRPr="00D165C4">
        <w:rPr>
          <w:rFonts w:ascii="Book Antiqua" w:hAnsi="Book Antiqua"/>
          <w:b/>
          <w:smallCaps/>
          <w:color w:val="FF0000"/>
          <w:sz w:val="21"/>
          <w:szCs w:val="21"/>
        </w:rPr>
        <w:t>Conclusione</w:t>
      </w:r>
    </w:p>
    <w:p w:rsidR="00E06283" w:rsidRPr="00CC6A7C" w:rsidRDefault="00E06283" w:rsidP="00D631BC">
      <w:pPr>
        <w:spacing w:after="0"/>
        <w:jc w:val="both"/>
        <w:rPr>
          <w:rFonts w:ascii="Book Antiqua" w:hAnsi="Book Antiqua"/>
          <w:sz w:val="10"/>
          <w:szCs w:val="21"/>
        </w:rPr>
      </w:pPr>
    </w:p>
    <w:p w:rsidR="00CC6A7C" w:rsidRDefault="00CC6A7C" w:rsidP="00D631BC">
      <w:pPr>
        <w:spacing w:after="0"/>
        <w:jc w:val="both"/>
        <w:rPr>
          <w:rFonts w:ascii="Book Antiqua" w:hAnsi="Book Antiqua"/>
          <w:sz w:val="21"/>
          <w:szCs w:val="21"/>
        </w:rPr>
      </w:pPr>
      <w:r w:rsidRPr="00CC6A7C">
        <w:rPr>
          <w:rFonts w:ascii="Book Antiqua" w:hAnsi="Book Antiqua"/>
          <w:b/>
          <w:color w:val="FF0000"/>
          <w:sz w:val="21"/>
          <w:szCs w:val="21"/>
        </w:rPr>
        <w:t>G.</w:t>
      </w:r>
      <w:r>
        <w:rPr>
          <w:rFonts w:ascii="Book Antiqua" w:hAnsi="Book Antiqua"/>
          <w:sz w:val="21"/>
          <w:szCs w:val="21"/>
        </w:rPr>
        <w:tab/>
      </w:r>
      <w:r w:rsidR="0088338E" w:rsidRPr="0088338E">
        <w:rPr>
          <w:rFonts w:ascii="Book Antiqua" w:hAnsi="Book Antiqua"/>
          <w:iCs/>
          <w:sz w:val="21"/>
          <w:szCs w:val="21"/>
        </w:rPr>
        <w:t> </w:t>
      </w:r>
      <w:r w:rsidR="000A27F9">
        <w:rPr>
          <w:rFonts w:ascii="Book Antiqua" w:hAnsi="Book Antiqua"/>
          <w:iCs/>
          <w:sz w:val="21"/>
          <w:szCs w:val="21"/>
        </w:rPr>
        <w:t xml:space="preserve">Signore, benedici la nostra mensa e accetta l’umile ringraziamento dei tuoi fedeli per il grande dono del </w:t>
      </w:r>
      <w:r w:rsidR="000A27F9">
        <w:rPr>
          <w:rFonts w:ascii="Book Antiqua" w:hAnsi="Book Antiqua"/>
          <w:iCs/>
          <w:sz w:val="21"/>
          <w:szCs w:val="21"/>
        </w:rPr>
        <w:tab/>
        <w:t>sacerdozio e dell’Eucaristia</w:t>
      </w:r>
      <w:r w:rsidR="0088338E" w:rsidRPr="0088338E">
        <w:rPr>
          <w:rFonts w:ascii="Book Antiqua" w:hAnsi="Book Antiqua"/>
          <w:iCs/>
          <w:sz w:val="21"/>
          <w:szCs w:val="21"/>
        </w:rPr>
        <w:t>,</w:t>
      </w:r>
      <w:r w:rsidR="000A27F9">
        <w:rPr>
          <w:rFonts w:ascii="Book Antiqua" w:hAnsi="Book Antiqua"/>
          <w:iCs/>
          <w:sz w:val="21"/>
          <w:szCs w:val="21"/>
        </w:rPr>
        <w:t xml:space="preserve"> che ci hai lasciato come tuo memoriale. Tu vivi e regni</w:t>
      </w:r>
      <w:r w:rsidR="0088338E" w:rsidRPr="0088338E">
        <w:rPr>
          <w:rFonts w:ascii="Book Antiqua" w:hAnsi="Book Antiqua"/>
          <w:iCs/>
          <w:sz w:val="21"/>
          <w:szCs w:val="21"/>
        </w:rPr>
        <w:t xml:space="preserve"> per tutti i secoli dei </w:t>
      </w:r>
      <w:r w:rsidR="000A27F9">
        <w:rPr>
          <w:rFonts w:ascii="Book Antiqua" w:hAnsi="Book Antiqua"/>
          <w:iCs/>
          <w:sz w:val="21"/>
          <w:szCs w:val="21"/>
        </w:rPr>
        <w:tab/>
      </w:r>
      <w:r w:rsidR="0088338E" w:rsidRPr="0088338E">
        <w:rPr>
          <w:rFonts w:ascii="Book Antiqua" w:hAnsi="Book Antiqua"/>
          <w:iCs/>
          <w:sz w:val="21"/>
          <w:szCs w:val="21"/>
        </w:rPr>
        <w:t>secoli.</w:t>
      </w:r>
    </w:p>
    <w:p w:rsidR="00E06283" w:rsidRDefault="00CC6A7C" w:rsidP="00D631BC">
      <w:pPr>
        <w:spacing w:after="0"/>
        <w:jc w:val="both"/>
        <w:rPr>
          <w:rFonts w:ascii="Book Antiqua" w:hAnsi="Book Antiqua"/>
          <w:b/>
          <w:sz w:val="21"/>
          <w:szCs w:val="21"/>
        </w:rPr>
      </w:pPr>
      <w:r w:rsidRPr="00E06283">
        <w:rPr>
          <w:rFonts w:ascii="Book Antiqua" w:hAnsi="Book Antiqua"/>
          <w:b/>
          <w:color w:val="FF0000"/>
          <w:sz w:val="21"/>
          <w:szCs w:val="21"/>
        </w:rPr>
        <w:t>T.</w:t>
      </w:r>
      <w:r>
        <w:rPr>
          <w:rFonts w:ascii="Book Antiqua" w:hAnsi="Book Antiqua"/>
          <w:b/>
          <w:sz w:val="21"/>
          <w:szCs w:val="21"/>
        </w:rPr>
        <w:tab/>
      </w:r>
      <w:r w:rsidRPr="00E06283">
        <w:rPr>
          <w:rFonts w:ascii="Book Antiqua" w:hAnsi="Book Antiqua"/>
          <w:b/>
          <w:sz w:val="21"/>
          <w:szCs w:val="21"/>
        </w:rPr>
        <w:t>Amen.</w:t>
      </w:r>
    </w:p>
    <w:p w:rsidR="005740AA" w:rsidRPr="00DC1F47" w:rsidRDefault="005740AA" w:rsidP="00D631BC">
      <w:pPr>
        <w:spacing w:after="0"/>
        <w:jc w:val="both"/>
        <w:rPr>
          <w:rFonts w:ascii="Book Antiqua" w:hAnsi="Book Antiqua"/>
          <w:b/>
          <w:szCs w:val="21"/>
        </w:rPr>
      </w:pPr>
      <w:r w:rsidRPr="00DC1F47">
        <w:rPr>
          <w:rFonts w:ascii="Book Antiqua" w:hAnsi="Book Antiqua"/>
          <w:b/>
          <w:szCs w:val="21"/>
        </w:rPr>
        <w:tab/>
      </w:r>
    </w:p>
    <w:p w:rsidR="00DC1F47" w:rsidRPr="0014086C" w:rsidRDefault="00DC1F47" w:rsidP="00DC1F47">
      <w:pPr>
        <w:spacing w:after="0"/>
        <w:rPr>
          <w:rFonts w:ascii="Book Antiqua" w:hAnsi="Book Antiqua"/>
          <w:b/>
          <w:smallCaps/>
          <w:color w:val="FF0000"/>
          <w:szCs w:val="21"/>
        </w:rPr>
      </w:pPr>
      <w:r>
        <w:rPr>
          <w:rFonts w:ascii="Book Antiqua" w:hAnsi="Book Antiqua"/>
          <w:b/>
          <w:smallCaps/>
          <w:color w:val="FF0000"/>
          <w:szCs w:val="21"/>
        </w:rPr>
        <w:t>Gesto</w:t>
      </w:r>
      <w:r w:rsidRPr="0014086C">
        <w:rPr>
          <w:rFonts w:ascii="Book Antiqua" w:hAnsi="Book Antiqua"/>
          <w:b/>
          <w:smallCaps/>
          <w:color w:val="FF0000"/>
          <w:szCs w:val="21"/>
        </w:rPr>
        <w:t xml:space="preserve">: </w:t>
      </w:r>
      <w:r w:rsidR="004C5097">
        <w:rPr>
          <w:rFonts w:ascii="Book Antiqua" w:hAnsi="Book Antiqua"/>
          <w:b/>
          <w:szCs w:val="21"/>
        </w:rPr>
        <w:t>Benedire e s</w:t>
      </w:r>
      <w:r>
        <w:rPr>
          <w:rFonts w:ascii="Book Antiqua" w:hAnsi="Book Antiqua"/>
          <w:b/>
          <w:szCs w:val="21"/>
        </w:rPr>
        <w:t>pezzare il pane</w:t>
      </w:r>
    </w:p>
    <w:p w:rsidR="00DC1F47" w:rsidRDefault="00DC1F47" w:rsidP="00DC1F47">
      <w:pPr>
        <w:spacing w:after="0"/>
        <w:jc w:val="both"/>
        <w:rPr>
          <w:rFonts w:ascii="Book Antiqua" w:hAnsi="Book Antiqua"/>
          <w:bCs/>
          <w:iCs/>
          <w:sz w:val="21"/>
          <w:szCs w:val="21"/>
        </w:rPr>
      </w:pPr>
      <w:r>
        <w:rPr>
          <w:rFonts w:ascii="Book Antiqua" w:hAnsi="Book Antiqua"/>
          <w:bCs/>
          <w:iCs/>
          <w:sz w:val="21"/>
          <w:szCs w:val="21"/>
        </w:rPr>
        <w:t xml:space="preserve">Un membro della famiglia </w:t>
      </w:r>
      <w:r w:rsidR="004C5097">
        <w:rPr>
          <w:rFonts w:ascii="Book Antiqua" w:hAnsi="Book Antiqua"/>
          <w:bCs/>
          <w:iCs/>
          <w:sz w:val="21"/>
          <w:szCs w:val="21"/>
        </w:rPr>
        <w:t xml:space="preserve">fa un segno di croce su un panino e lo </w:t>
      </w:r>
      <w:r>
        <w:rPr>
          <w:rFonts w:ascii="Book Antiqua" w:hAnsi="Book Antiqua"/>
          <w:bCs/>
          <w:iCs/>
          <w:sz w:val="21"/>
          <w:szCs w:val="21"/>
        </w:rPr>
        <w:t>spezza</w:t>
      </w:r>
      <w:r w:rsidR="004C5097">
        <w:rPr>
          <w:rFonts w:ascii="Book Antiqua" w:hAnsi="Book Antiqua"/>
          <w:bCs/>
          <w:iCs/>
          <w:sz w:val="21"/>
          <w:szCs w:val="21"/>
        </w:rPr>
        <w:t>, poi</w:t>
      </w:r>
      <w:r>
        <w:rPr>
          <w:rFonts w:ascii="Book Antiqua" w:hAnsi="Book Antiqua"/>
          <w:bCs/>
          <w:iCs/>
          <w:sz w:val="21"/>
          <w:szCs w:val="21"/>
        </w:rPr>
        <w:t xml:space="preserve"> ne passa una </w:t>
      </w:r>
      <w:r w:rsidR="004C5097">
        <w:rPr>
          <w:rFonts w:ascii="Book Antiqua" w:hAnsi="Book Antiqua"/>
          <w:bCs/>
          <w:iCs/>
          <w:sz w:val="21"/>
          <w:szCs w:val="21"/>
        </w:rPr>
        <w:t>por</w:t>
      </w:r>
      <w:r>
        <w:rPr>
          <w:rFonts w:ascii="Book Antiqua" w:hAnsi="Book Antiqua"/>
          <w:bCs/>
          <w:iCs/>
          <w:sz w:val="21"/>
          <w:szCs w:val="21"/>
        </w:rPr>
        <w:t>zione ad ognuno dei presenti. Metà della porzione verrà consumata a cena e metà dovrà essere tenuta in un piatto per offrirla simbolicamente durante la Messa come segno della nostra vita nel Signore.</w:t>
      </w:r>
    </w:p>
    <w:p w:rsidR="00DC1F47" w:rsidRDefault="00DC1F47" w:rsidP="00DC1F47">
      <w:pPr>
        <w:spacing w:after="0"/>
        <w:jc w:val="both"/>
        <w:rPr>
          <w:rFonts w:ascii="Book Antiqua" w:hAnsi="Book Antiqua"/>
          <w:bCs/>
          <w:iCs/>
          <w:sz w:val="21"/>
          <w:szCs w:val="21"/>
        </w:rPr>
      </w:pPr>
    </w:p>
    <w:p w:rsidR="0088338E" w:rsidRDefault="00E9201E" w:rsidP="00DC1F47">
      <w:pPr>
        <w:spacing w:after="0"/>
        <w:jc w:val="both"/>
        <w:rPr>
          <w:rFonts w:ascii="Book Antiqua" w:hAnsi="Book Antiqua"/>
          <w:b/>
          <w:sz w:val="21"/>
          <w:szCs w:val="21"/>
        </w:rPr>
      </w:pPr>
      <w:r w:rsidRPr="005740AA">
        <w:rPr>
          <w:rFonts w:ascii="Book Antiqua" w:hAnsi="Book Antiqua"/>
          <w:b/>
          <w:bCs/>
          <w:color w:val="FF0000"/>
          <w:sz w:val="21"/>
          <w:szCs w:val="21"/>
        </w:rPr>
        <w:t>G.</w:t>
      </w:r>
      <w:r w:rsidRPr="00E9201E">
        <w:rPr>
          <w:rFonts w:ascii="Book Antiqua" w:hAnsi="Book Antiqua"/>
          <w:b/>
          <w:bCs/>
          <w:sz w:val="21"/>
          <w:szCs w:val="21"/>
        </w:rPr>
        <w:t xml:space="preserve"> </w:t>
      </w:r>
      <w:r w:rsidR="005740AA">
        <w:rPr>
          <w:rFonts w:ascii="Book Antiqua" w:hAnsi="Book Antiqua"/>
          <w:b/>
          <w:bCs/>
          <w:sz w:val="21"/>
          <w:szCs w:val="21"/>
        </w:rPr>
        <w:tab/>
      </w:r>
      <w:r w:rsidRPr="005740AA">
        <w:rPr>
          <w:rFonts w:ascii="Book Antiqua" w:hAnsi="Book Antiqua"/>
          <w:iCs/>
          <w:sz w:val="21"/>
          <w:szCs w:val="21"/>
        </w:rPr>
        <w:t>Nel nome del Padre e del Figlio e dello Spirito Santo</w:t>
      </w:r>
      <w:r w:rsidRPr="005740AA">
        <w:rPr>
          <w:rFonts w:ascii="Book Antiqua" w:hAnsi="Book Antiqua"/>
          <w:sz w:val="21"/>
          <w:szCs w:val="21"/>
        </w:rPr>
        <w:t>.</w:t>
      </w:r>
      <w:r w:rsidR="0088338E">
        <w:rPr>
          <w:rFonts w:ascii="Book Antiqua" w:hAnsi="Book Antiqua"/>
          <w:b/>
          <w:sz w:val="21"/>
          <w:szCs w:val="21"/>
        </w:rPr>
        <w:tab/>
      </w:r>
    </w:p>
    <w:p w:rsidR="00E9201E" w:rsidRDefault="00E9201E" w:rsidP="00D631BC">
      <w:pPr>
        <w:spacing w:after="0"/>
        <w:jc w:val="both"/>
        <w:rPr>
          <w:rFonts w:ascii="Book Antiqua" w:hAnsi="Book Antiqua"/>
          <w:b/>
          <w:bCs/>
          <w:sz w:val="21"/>
          <w:szCs w:val="21"/>
        </w:rPr>
      </w:pPr>
      <w:r w:rsidRPr="005740AA">
        <w:rPr>
          <w:rFonts w:ascii="Book Antiqua" w:hAnsi="Book Antiqua"/>
          <w:b/>
          <w:bCs/>
          <w:color w:val="FF0000"/>
          <w:sz w:val="21"/>
          <w:szCs w:val="21"/>
        </w:rPr>
        <w:t>T.</w:t>
      </w:r>
      <w:r w:rsidRPr="00E9201E">
        <w:rPr>
          <w:rFonts w:ascii="Book Antiqua" w:hAnsi="Book Antiqua"/>
          <w:b/>
          <w:bCs/>
          <w:sz w:val="21"/>
          <w:szCs w:val="21"/>
        </w:rPr>
        <w:t xml:space="preserve"> </w:t>
      </w:r>
      <w:r w:rsidR="005740AA">
        <w:rPr>
          <w:rFonts w:ascii="Book Antiqua" w:hAnsi="Book Antiqua"/>
          <w:b/>
          <w:bCs/>
          <w:sz w:val="21"/>
          <w:szCs w:val="21"/>
        </w:rPr>
        <w:tab/>
      </w:r>
      <w:r w:rsidRPr="00E9201E">
        <w:rPr>
          <w:rFonts w:ascii="Book Antiqua" w:hAnsi="Book Antiqua"/>
          <w:b/>
          <w:bCs/>
          <w:sz w:val="21"/>
          <w:szCs w:val="21"/>
        </w:rPr>
        <w:t>Amen.</w:t>
      </w:r>
    </w:p>
    <w:p w:rsidR="004B7443" w:rsidRDefault="004B7443" w:rsidP="00D631BC">
      <w:pPr>
        <w:spacing w:after="0"/>
        <w:jc w:val="both"/>
        <w:rPr>
          <w:rFonts w:ascii="Book Antiqua" w:hAnsi="Book Antiqua"/>
          <w:b/>
          <w:bCs/>
          <w:sz w:val="21"/>
          <w:szCs w:val="21"/>
        </w:rPr>
      </w:pPr>
    </w:p>
    <w:p w:rsidR="004B7443" w:rsidRPr="0014086C" w:rsidRDefault="004B7443" w:rsidP="004B7443">
      <w:pPr>
        <w:spacing w:after="0"/>
        <w:rPr>
          <w:rFonts w:ascii="Book Antiqua" w:hAnsi="Book Antiqua"/>
          <w:b/>
          <w:smallCaps/>
          <w:color w:val="FF0000"/>
          <w:szCs w:val="21"/>
        </w:rPr>
      </w:pPr>
      <w:r>
        <w:rPr>
          <w:rFonts w:ascii="Book Antiqua" w:hAnsi="Book Antiqua"/>
          <w:b/>
          <w:smallCaps/>
          <w:color w:val="FF0000"/>
          <w:szCs w:val="21"/>
        </w:rPr>
        <w:t>Gesto durante la Messa</w:t>
      </w:r>
      <w:r w:rsidRPr="0014086C">
        <w:rPr>
          <w:rFonts w:ascii="Book Antiqua" w:hAnsi="Book Antiqua"/>
          <w:b/>
          <w:smallCaps/>
          <w:color w:val="FF0000"/>
          <w:szCs w:val="21"/>
        </w:rPr>
        <w:t xml:space="preserve">: </w:t>
      </w:r>
      <w:r>
        <w:rPr>
          <w:rFonts w:ascii="Book Antiqua" w:hAnsi="Book Antiqua"/>
          <w:b/>
          <w:szCs w:val="21"/>
        </w:rPr>
        <w:t>Attenzione alla carità</w:t>
      </w:r>
    </w:p>
    <w:p w:rsidR="004B7443" w:rsidRPr="0088338E" w:rsidRDefault="004B7443" w:rsidP="004B7443">
      <w:pPr>
        <w:spacing w:after="0"/>
        <w:jc w:val="both"/>
        <w:rPr>
          <w:rFonts w:ascii="Book Antiqua" w:hAnsi="Book Antiqua"/>
          <w:sz w:val="21"/>
          <w:szCs w:val="21"/>
        </w:rPr>
      </w:pPr>
      <w:r>
        <w:rPr>
          <w:rFonts w:ascii="Book Antiqua" w:hAnsi="Book Antiqua"/>
          <w:bCs/>
          <w:iCs/>
          <w:sz w:val="21"/>
          <w:szCs w:val="21"/>
        </w:rPr>
        <w:t xml:space="preserve">La Messa in </w:t>
      </w:r>
      <w:proofErr w:type="spellStart"/>
      <w:r w:rsidRPr="004B7443">
        <w:rPr>
          <w:rFonts w:ascii="Book Antiqua" w:hAnsi="Book Antiqua"/>
          <w:bCs/>
          <w:i/>
          <w:iCs/>
          <w:sz w:val="21"/>
          <w:szCs w:val="21"/>
        </w:rPr>
        <w:t>Coena</w:t>
      </w:r>
      <w:proofErr w:type="spellEnd"/>
      <w:r w:rsidRPr="004B7443">
        <w:rPr>
          <w:rFonts w:ascii="Book Antiqua" w:hAnsi="Book Antiqua"/>
          <w:bCs/>
          <w:i/>
          <w:iCs/>
          <w:sz w:val="21"/>
          <w:szCs w:val="21"/>
        </w:rPr>
        <w:t xml:space="preserve"> Domini</w:t>
      </w:r>
      <w:r>
        <w:rPr>
          <w:rFonts w:ascii="Book Antiqua" w:hAnsi="Book Antiqua"/>
          <w:bCs/>
          <w:iCs/>
          <w:sz w:val="21"/>
          <w:szCs w:val="21"/>
        </w:rPr>
        <w:t xml:space="preserve"> ci ricorda che la Comunione nel Signore non può prescindere dalla carità verso il prossimo. Durante la partecipazione alla Messa, si può preparare di fianco alla croce e alla Bibbia presenti in casa una busta con una offerta per le persone </w:t>
      </w:r>
      <w:r w:rsidR="00DC1F47">
        <w:rPr>
          <w:rFonts w:ascii="Book Antiqua" w:hAnsi="Book Antiqua"/>
          <w:bCs/>
          <w:iCs/>
          <w:sz w:val="21"/>
          <w:szCs w:val="21"/>
        </w:rPr>
        <w:t>più bisognose da non dimenticare soprattutto ora</w:t>
      </w:r>
      <w:r>
        <w:rPr>
          <w:rFonts w:ascii="Book Antiqua" w:hAnsi="Book Antiqua"/>
          <w:bCs/>
          <w:iCs/>
          <w:sz w:val="21"/>
          <w:szCs w:val="21"/>
        </w:rPr>
        <w:t>.</w:t>
      </w:r>
    </w:p>
    <w:p w:rsidR="004B7443" w:rsidRPr="00AF6F59" w:rsidRDefault="00DC1F47" w:rsidP="00D631BC">
      <w:pPr>
        <w:spacing w:after="0"/>
        <w:jc w:val="both"/>
        <w:rPr>
          <w:rFonts w:ascii="Book Antiqua" w:hAnsi="Book Antiqua"/>
          <w:b/>
          <w:color w:val="FF0000"/>
          <w:szCs w:val="21"/>
        </w:rPr>
      </w:pPr>
      <w:r w:rsidRPr="00AF6F59">
        <w:rPr>
          <w:rFonts w:ascii="Book Antiqua" w:hAnsi="Book Antiqua"/>
          <w:b/>
          <w:color w:val="FF0000"/>
          <w:szCs w:val="21"/>
        </w:rPr>
        <w:lastRenderedPageBreak/>
        <w:t xml:space="preserve">Momento </w:t>
      </w:r>
      <w:r w:rsidR="004C5097">
        <w:rPr>
          <w:rFonts w:ascii="Book Antiqua" w:hAnsi="Book Antiqua"/>
          <w:b/>
          <w:color w:val="FF0000"/>
          <w:szCs w:val="21"/>
        </w:rPr>
        <w:t xml:space="preserve">meditato </w:t>
      </w:r>
      <w:r w:rsidRPr="00AF6F59">
        <w:rPr>
          <w:rFonts w:ascii="Book Antiqua" w:hAnsi="Book Antiqua"/>
          <w:b/>
          <w:color w:val="FF0000"/>
          <w:szCs w:val="21"/>
        </w:rPr>
        <w:t>per le coppie</w:t>
      </w:r>
      <w:r w:rsidR="00AF6F59" w:rsidRPr="00AF6F59">
        <w:rPr>
          <w:rFonts w:ascii="Book Antiqua" w:hAnsi="Book Antiqua"/>
          <w:b/>
          <w:color w:val="FF0000"/>
          <w:szCs w:val="21"/>
        </w:rPr>
        <w:t xml:space="preserve"> suggerito dall’Ufficio di pastorale familiare</w:t>
      </w:r>
    </w:p>
    <w:p w:rsidR="00DC1F47" w:rsidRDefault="00DC1F47" w:rsidP="00D631BC">
      <w:pPr>
        <w:spacing w:after="0"/>
        <w:jc w:val="both"/>
        <w:rPr>
          <w:rFonts w:ascii="Book Antiqua" w:hAnsi="Book Antiqua"/>
          <w:b/>
          <w:sz w:val="21"/>
          <w:szCs w:val="21"/>
        </w:rPr>
      </w:pPr>
    </w:p>
    <w:p w:rsidR="00DC1F47" w:rsidRPr="00AF6F59" w:rsidRDefault="00DC1F47" w:rsidP="00DC1F47">
      <w:pPr>
        <w:spacing w:after="0"/>
        <w:jc w:val="both"/>
        <w:rPr>
          <w:rFonts w:ascii="Book Antiqua" w:hAnsi="Book Antiqua"/>
          <w:sz w:val="21"/>
          <w:szCs w:val="21"/>
        </w:rPr>
      </w:pPr>
      <w:r w:rsidRPr="00AF6F59">
        <w:rPr>
          <w:rFonts w:ascii="Book Antiqua" w:hAnsi="Book Antiqua"/>
          <w:sz w:val="21"/>
          <w:szCs w:val="21"/>
        </w:rPr>
        <w:t>Cosa significa questa “lavanda dei piedi”?</w:t>
      </w:r>
    </w:p>
    <w:p w:rsidR="00DC1F47" w:rsidRDefault="00DC1F47" w:rsidP="00DC1F47">
      <w:pPr>
        <w:spacing w:after="0"/>
        <w:jc w:val="both"/>
        <w:rPr>
          <w:rFonts w:ascii="Book Antiqua" w:hAnsi="Book Antiqua"/>
          <w:sz w:val="21"/>
          <w:szCs w:val="21"/>
        </w:rPr>
      </w:pPr>
      <w:r w:rsidRPr="00AF6F59">
        <w:rPr>
          <w:rFonts w:ascii="Book Antiqua" w:hAnsi="Book Antiqua"/>
          <w:sz w:val="21"/>
          <w:szCs w:val="21"/>
        </w:rPr>
        <w:t>“Sapete ciò che vi ho fatto?”. Sapete che il ripeterlo tra voi è la condizione – l’unica! – di “prendere parte” con me? Vi ho onorato come miei ospiti privilegiati; io, Signore e Maestro, mi sono messo a servirvi. Io non giudico la mia sposa, non la voglio “sistemare “e mettere a posto: la onoro (promesse matrimoniali) e la servo. La metto, più in alto di me, tanto la contemplo e la amo. E non con le fette di salame sugli occhi, perché conosco bene la sua fragilità e la sua inaffidabilità, insieme al suo desiderio di amarmi. Fatelo anche voi sposi, servitevi gli uni gli altri, onoratevi.</w:t>
      </w:r>
    </w:p>
    <w:p w:rsidR="00AF6F59" w:rsidRPr="00AF6F59" w:rsidRDefault="00AF6F59" w:rsidP="00DC1F47">
      <w:pPr>
        <w:spacing w:after="0"/>
        <w:jc w:val="both"/>
        <w:rPr>
          <w:rFonts w:ascii="Book Antiqua" w:hAnsi="Book Antiqua"/>
          <w:sz w:val="21"/>
          <w:szCs w:val="21"/>
        </w:rPr>
      </w:pPr>
    </w:p>
    <w:p w:rsidR="00DC1F47" w:rsidRDefault="00DC1F47" w:rsidP="00DC1F47">
      <w:pPr>
        <w:spacing w:after="0"/>
        <w:jc w:val="both"/>
        <w:rPr>
          <w:rFonts w:ascii="Book Antiqua" w:hAnsi="Book Antiqua"/>
          <w:sz w:val="21"/>
          <w:szCs w:val="21"/>
        </w:rPr>
      </w:pPr>
      <w:r w:rsidRPr="00AF6F59">
        <w:rPr>
          <w:rFonts w:ascii="Book Antiqua" w:hAnsi="Book Antiqua"/>
          <w:sz w:val="21"/>
          <w:szCs w:val="21"/>
        </w:rPr>
        <w:t>Quando lui rincasa la sera, tu moglie lavagli i piedi: onoralo perché è giunto fino a te, guardalo negli occhi, spia con amore le piccole ferite della sua giornata, i piedi che il “mondo” gli ha impolverato, e mettiti a servirlo. Mettilo sul trono di signore e non seppellirlo subito con le tue lagne sui bambini che non ti hanno lasciato vivere o sulle telefonate di sua madre; onoralo prima come tuo Signore.</w:t>
      </w:r>
    </w:p>
    <w:p w:rsidR="00AF6F59" w:rsidRPr="00AF6F59" w:rsidRDefault="00AF6F59" w:rsidP="00DC1F47">
      <w:pPr>
        <w:spacing w:after="0"/>
        <w:jc w:val="both"/>
        <w:rPr>
          <w:rFonts w:ascii="Book Antiqua" w:hAnsi="Book Antiqua"/>
          <w:sz w:val="21"/>
          <w:szCs w:val="21"/>
        </w:rPr>
      </w:pPr>
    </w:p>
    <w:p w:rsidR="00DC1F47" w:rsidRDefault="00DC1F47" w:rsidP="00DC1F47">
      <w:pPr>
        <w:spacing w:after="0"/>
        <w:jc w:val="both"/>
        <w:rPr>
          <w:rFonts w:ascii="Book Antiqua" w:hAnsi="Book Antiqua"/>
          <w:sz w:val="21"/>
          <w:szCs w:val="21"/>
        </w:rPr>
      </w:pPr>
      <w:r w:rsidRPr="00AF6F59">
        <w:rPr>
          <w:rFonts w:ascii="Book Antiqua" w:hAnsi="Book Antiqua"/>
          <w:sz w:val="21"/>
          <w:szCs w:val="21"/>
        </w:rPr>
        <w:t>E quando tu incontri lei dopo la vostra giornata di lavoro, lavale i piedi, onorala come tua regina e non riempirla di lamentele sul tuo capoufficio o sui tuoi colleghi di lavoro. Non guardare prima se c’è in casa qualcosa che non va, se le cose non appaiono secondo i tuoi desideri e magari la cena non è pronta. Non giudicarla, ma dedicati a lei come se fosse sola nel tuo orizzonte, come se esistesse solo lei da coccolare e servire. Non la servi puntando il dito su quello che non va, ma celebrando il vostro incontro, pulito dalla polvere della strada, pulito da ciò che vi si è incrostato sopra e che nessuno dei due voleva. È che avete camminato e vi siete infangati: ora non vi resta che servirvi a vicenda: &lt;&lt; Anche voi dovete lavarvi i piedi gli uni gli altri&gt;&gt;.</w:t>
      </w:r>
    </w:p>
    <w:p w:rsidR="00AF6F59" w:rsidRPr="00AF6F59" w:rsidRDefault="00AF6F59" w:rsidP="00DC1F47">
      <w:pPr>
        <w:spacing w:after="0"/>
        <w:jc w:val="both"/>
        <w:rPr>
          <w:rFonts w:ascii="Book Antiqua" w:hAnsi="Book Antiqua"/>
          <w:sz w:val="21"/>
          <w:szCs w:val="21"/>
        </w:rPr>
      </w:pPr>
    </w:p>
    <w:p w:rsidR="00DC1F47" w:rsidRDefault="00DC1F47" w:rsidP="00DC1F47">
      <w:pPr>
        <w:spacing w:after="0"/>
        <w:jc w:val="both"/>
        <w:rPr>
          <w:rFonts w:ascii="Book Antiqua" w:hAnsi="Book Antiqua"/>
          <w:sz w:val="21"/>
          <w:szCs w:val="21"/>
        </w:rPr>
      </w:pPr>
      <w:r w:rsidRPr="00AF6F59">
        <w:rPr>
          <w:rFonts w:ascii="Book Antiqua" w:hAnsi="Book Antiqua"/>
          <w:sz w:val="21"/>
          <w:szCs w:val="21"/>
        </w:rPr>
        <w:t xml:space="preserve">Ma come servirvi da sposi? Attraverso il linguaggio sponsale per eccellenza: per la strada della passione e risurrezione; “ depose le vesti” e poi “ riprese le vesti” Deporre le vesti equivale a perdere la vita; perderla non a parole e con le belle intenzioni ma perderla con un &lt;&lt; Vieni prima tu&gt;&gt; che è la dimensione della nuzialità; perdere la vita come ha fatto Lui, non trattenendo nulla per sé e volontariamente, liberamente ( che non significa spontaneamente e senza sforzo) e gratuitamente ( senza aspettarsi nulla in cambio, senza fare “la raccolta punti” ). Deporre le vesti significa deporre i propri giudizi e pregiudizi, i propri schemi, il proprio immaginario in cui abbiamo fissato il nostro partner, la nostra coppia e vedere le cose dal punto di vista dell’altro. Questo dice Gesù: aver parte con me nel riprendere la veste, nella mia risurrezione, è partecipare al mio essere servo per amore. </w:t>
      </w:r>
    </w:p>
    <w:p w:rsidR="00AF6F59" w:rsidRPr="00AF6F59" w:rsidRDefault="00AF6F59" w:rsidP="00DC1F47">
      <w:pPr>
        <w:spacing w:after="0"/>
        <w:jc w:val="both"/>
        <w:rPr>
          <w:rFonts w:ascii="Book Antiqua" w:hAnsi="Book Antiqua"/>
          <w:sz w:val="21"/>
          <w:szCs w:val="21"/>
        </w:rPr>
      </w:pPr>
    </w:p>
    <w:p w:rsidR="00DC1F47" w:rsidRPr="00AF6F59" w:rsidRDefault="00DC1F47" w:rsidP="00DC1F47">
      <w:pPr>
        <w:spacing w:after="0"/>
        <w:jc w:val="both"/>
        <w:rPr>
          <w:rFonts w:ascii="Book Antiqua" w:hAnsi="Book Antiqua"/>
          <w:b/>
          <w:i/>
          <w:sz w:val="21"/>
          <w:szCs w:val="21"/>
        </w:rPr>
      </w:pPr>
      <w:r w:rsidRPr="00AF6F59">
        <w:rPr>
          <w:rFonts w:ascii="Book Antiqua" w:hAnsi="Book Antiqua"/>
          <w:b/>
          <w:i/>
          <w:sz w:val="21"/>
          <w:szCs w:val="21"/>
        </w:rPr>
        <w:t>Nella coppia</w:t>
      </w:r>
    </w:p>
    <w:p w:rsidR="00DC1F47" w:rsidRPr="00AF6F59" w:rsidRDefault="00DC1F47" w:rsidP="00DC1F47">
      <w:pPr>
        <w:spacing w:after="0"/>
        <w:jc w:val="both"/>
        <w:rPr>
          <w:rFonts w:ascii="Book Antiqua" w:hAnsi="Book Antiqua"/>
          <w:sz w:val="21"/>
          <w:szCs w:val="21"/>
        </w:rPr>
      </w:pPr>
      <w:r w:rsidRPr="00AF6F59">
        <w:rPr>
          <w:rFonts w:ascii="Book Antiqua" w:hAnsi="Book Antiqua"/>
          <w:sz w:val="21"/>
          <w:szCs w:val="21"/>
        </w:rPr>
        <w:t xml:space="preserve">Attraverso le strade della passione e resurrezione DEPOSE LE VESTI E POI RIPRESE LE VESTI (depose i </w:t>
      </w:r>
      <w:proofErr w:type="spellStart"/>
      <w:r w:rsidRPr="00AF6F59">
        <w:rPr>
          <w:rFonts w:ascii="Book Antiqua" w:hAnsi="Book Antiqua"/>
          <w:sz w:val="21"/>
          <w:szCs w:val="21"/>
        </w:rPr>
        <w:t>pregiudizi…</w:t>
      </w:r>
      <w:proofErr w:type="spellEnd"/>
      <w:r w:rsidRPr="00AF6F59">
        <w:rPr>
          <w:rFonts w:ascii="Book Antiqua" w:hAnsi="Book Antiqua"/>
          <w:sz w:val="21"/>
          <w:szCs w:val="21"/>
        </w:rPr>
        <w:t>) è la via della gratuità. È la via della misericordia e del perdono. Gesù “depone” (</w:t>
      </w:r>
      <w:proofErr w:type="spellStart"/>
      <w:r w:rsidRPr="00AF6F59">
        <w:rPr>
          <w:rFonts w:ascii="Book Antiqua" w:hAnsi="Book Antiqua"/>
          <w:sz w:val="21"/>
          <w:szCs w:val="21"/>
        </w:rPr>
        <w:t>tithenai</w:t>
      </w:r>
      <w:proofErr w:type="spellEnd"/>
      <w:r w:rsidRPr="00AF6F59">
        <w:rPr>
          <w:rFonts w:ascii="Book Antiqua" w:hAnsi="Book Antiqua"/>
          <w:sz w:val="21"/>
          <w:szCs w:val="21"/>
        </w:rPr>
        <w:t>) e riprende (</w:t>
      </w:r>
      <w:proofErr w:type="spellStart"/>
      <w:r w:rsidRPr="00AF6F59">
        <w:rPr>
          <w:rFonts w:ascii="Book Antiqua" w:hAnsi="Book Antiqua"/>
          <w:sz w:val="21"/>
          <w:szCs w:val="21"/>
        </w:rPr>
        <w:t>lambànein</w:t>
      </w:r>
      <w:proofErr w:type="spellEnd"/>
      <w:r w:rsidRPr="00AF6F59">
        <w:rPr>
          <w:rFonts w:ascii="Book Antiqua" w:hAnsi="Book Antiqua"/>
          <w:sz w:val="21"/>
          <w:szCs w:val="21"/>
        </w:rPr>
        <w:t xml:space="preserve">) le </w:t>
      </w:r>
      <w:proofErr w:type="spellStart"/>
      <w:r w:rsidRPr="00AF6F59">
        <w:rPr>
          <w:rFonts w:ascii="Book Antiqua" w:hAnsi="Book Antiqua"/>
          <w:sz w:val="21"/>
          <w:szCs w:val="21"/>
        </w:rPr>
        <w:t>vesti…</w:t>
      </w:r>
      <w:proofErr w:type="spellEnd"/>
      <w:r w:rsidRPr="00AF6F59">
        <w:rPr>
          <w:rFonts w:ascii="Book Antiqua" w:hAnsi="Book Antiqua"/>
          <w:sz w:val="21"/>
          <w:szCs w:val="21"/>
        </w:rPr>
        <w:t xml:space="preserve"> è un gesto potentemente simbolico e di grande ricchezza che richiama la parabola raccontata da Giovanni del buon pastore che “depone” la propria vita per le pecore. Quasi un Dio capovolto, che si rivela con categorie capovolte. Gesù che lava i piedi, ma quel gesto non è un gesto di umiltà, lavando i piedi non ha nascosto la sua grandezza, l’ha rivelata. Si abbassa a lavare i piedi, Lui che abbassandosi dalla ignominia della croce sarà innalzato a mostrare, come vivente l’abbraccio a tutta l’umiltà.</w:t>
      </w:r>
    </w:p>
    <w:sectPr w:rsidR="00DC1F47" w:rsidRPr="00AF6F59" w:rsidSect="000C17E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C9C"/>
    <w:multiLevelType w:val="hybridMultilevel"/>
    <w:tmpl w:val="725A4620"/>
    <w:lvl w:ilvl="0" w:tplc="5E6EF8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03653"/>
    <w:rsid w:val="00054A02"/>
    <w:rsid w:val="00066AF7"/>
    <w:rsid w:val="000A27F9"/>
    <w:rsid w:val="000C17EC"/>
    <w:rsid w:val="000E1EC1"/>
    <w:rsid w:val="000E5790"/>
    <w:rsid w:val="0014086C"/>
    <w:rsid w:val="001D71E5"/>
    <w:rsid w:val="00203653"/>
    <w:rsid w:val="002450F6"/>
    <w:rsid w:val="00284D5E"/>
    <w:rsid w:val="00304645"/>
    <w:rsid w:val="00341419"/>
    <w:rsid w:val="00425FF5"/>
    <w:rsid w:val="004B7443"/>
    <w:rsid w:val="004C5097"/>
    <w:rsid w:val="004D67E9"/>
    <w:rsid w:val="00532439"/>
    <w:rsid w:val="005330E6"/>
    <w:rsid w:val="0053766E"/>
    <w:rsid w:val="00540603"/>
    <w:rsid w:val="005740AA"/>
    <w:rsid w:val="00586571"/>
    <w:rsid w:val="005C56D0"/>
    <w:rsid w:val="005C6A77"/>
    <w:rsid w:val="00645BEF"/>
    <w:rsid w:val="00686D61"/>
    <w:rsid w:val="006A1ACF"/>
    <w:rsid w:val="00811FF9"/>
    <w:rsid w:val="00867F6E"/>
    <w:rsid w:val="0088338E"/>
    <w:rsid w:val="008D1B30"/>
    <w:rsid w:val="008E2C5A"/>
    <w:rsid w:val="00915874"/>
    <w:rsid w:val="00920D3B"/>
    <w:rsid w:val="00A7407F"/>
    <w:rsid w:val="00AB3119"/>
    <w:rsid w:val="00AF6F59"/>
    <w:rsid w:val="00B9305D"/>
    <w:rsid w:val="00BD4730"/>
    <w:rsid w:val="00BD5478"/>
    <w:rsid w:val="00BF09D8"/>
    <w:rsid w:val="00C36AF5"/>
    <w:rsid w:val="00C4011A"/>
    <w:rsid w:val="00C94710"/>
    <w:rsid w:val="00CB1341"/>
    <w:rsid w:val="00CC6A7C"/>
    <w:rsid w:val="00D11BCD"/>
    <w:rsid w:val="00D165C4"/>
    <w:rsid w:val="00D631BC"/>
    <w:rsid w:val="00DC1F47"/>
    <w:rsid w:val="00DE6F82"/>
    <w:rsid w:val="00E06283"/>
    <w:rsid w:val="00E33018"/>
    <w:rsid w:val="00E9201E"/>
    <w:rsid w:val="00ED64A8"/>
    <w:rsid w:val="00F2251D"/>
    <w:rsid w:val="00FA3226"/>
    <w:rsid w:val="00FB4F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8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76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76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66E"/>
    <w:rPr>
      <w:rFonts w:ascii="Tahoma" w:hAnsi="Tahoma" w:cs="Tahoma"/>
      <w:sz w:val="16"/>
      <w:szCs w:val="16"/>
    </w:rPr>
  </w:style>
  <w:style w:type="paragraph" w:styleId="Paragrafoelenco">
    <w:name w:val="List Paragraph"/>
    <w:basedOn w:val="Normale"/>
    <w:uiPriority w:val="34"/>
    <w:qFormat/>
    <w:rsid w:val="00E9201E"/>
    <w:pPr>
      <w:ind w:left="720"/>
      <w:contextualSpacing/>
    </w:pPr>
  </w:style>
</w:styles>
</file>

<file path=word/webSettings.xml><?xml version="1.0" encoding="utf-8"?>
<w:webSettings xmlns:r="http://schemas.openxmlformats.org/officeDocument/2006/relationships" xmlns:w="http://schemas.openxmlformats.org/wordprocessingml/2006/main">
  <w:divs>
    <w:div w:id="29772364">
      <w:bodyDiv w:val="1"/>
      <w:marLeft w:val="0"/>
      <w:marRight w:val="0"/>
      <w:marTop w:val="0"/>
      <w:marBottom w:val="0"/>
      <w:divBdr>
        <w:top w:val="none" w:sz="0" w:space="0" w:color="auto"/>
        <w:left w:val="none" w:sz="0" w:space="0" w:color="auto"/>
        <w:bottom w:val="none" w:sz="0" w:space="0" w:color="auto"/>
        <w:right w:val="none" w:sz="0" w:space="0" w:color="auto"/>
      </w:divBdr>
    </w:div>
    <w:div w:id="586379556">
      <w:bodyDiv w:val="1"/>
      <w:marLeft w:val="0"/>
      <w:marRight w:val="0"/>
      <w:marTop w:val="0"/>
      <w:marBottom w:val="0"/>
      <w:divBdr>
        <w:top w:val="none" w:sz="0" w:space="0" w:color="auto"/>
        <w:left w:val="none" w:sz="0" w:space="0" w:color="auto"/>
        <w:bottom w:val="none" w:sz="0" w:space="0" w:color="auto"/>
        <w:right w:val="none" w:sz="0" w:space="0" w:color="auto"/>
      </w:divBdr>
    </w:div>
    <w:div w:id="708722577">
      <w:bodyDiv w:val="1"/>
      <w:marLeft w:val="0"/>
      <w:marRight w:val="0"/>
      <w:marTop w:val="0"/>
      <w:marBottom w:val="0"/>
      <w:divBdr>
        <w:top w:val="none" w:sz="0" w:space="0" w:color="auto"/>
        <w:left w:val="none" w:sz="0" w:space="0" w:color="auto"/>
        <w:bottom w:val="none" w:sz="0" w:space="0" w:color="auto"/>
        <w:right w:val="none" w:sz="0" w:space="0" w:color="auto"/>
      </w:divBdr>
    </w:div>
    <w:div w:id="1141117060">
      <w:bodyDiv w:val="1"/>
      <w:marLeft w:val="0"/>
      <w:marRight w:val="0"/>
      <w:marTop w:val="0"/>
      <w:marBottom w:val="0"/>
      <w:divBdr>
        <w:top w:val="none" w:sz="0" w:space="0" w:color="auto"/>
        <w:left w:val="none" w:sz="0" w:space="0" w:color="auto"/>
        <w:bottom w:val="none" w:sz="0" w:space="0" w:color="auto"/>
        <w:right w:val="none" w:sz="0" w:space="0" w:color="auto"/>
      </w:divBdr>
    </w:div>
    <w:div w:id="1237587546">
      <w:bodyDiv w:val="1"/>
      <w:marLeft w:val="0"/>
      <w:marRight w:val="0"/>
      <w:marTop w:val="0"/>
      <w:marBottom w:val="0"/>
      <w:divBdr>
        <w:top w:val="none" w:sz="0" w:space="0" w:color="auto"/>
        <w:left w:val="none" w:sz="0" w:space="0" w:color="auto"/>
        <w:bottom w:val="none" w:sz="0" w:space="0" w:color="auto"/>
        <w:right w:val="none" w:sz="0" w:space="0" w:color="auto"/>
      </w:divBdr>
    </w:div>
    <w:div w:id="1396316419">
      <w:bodyDiv w:val="1"/>
      <w:marLeft w:val="0"/>
      <w:marRight w:val="0"/>
      <w:marTop w:val="0"/>
      <w:marBottom w:val="0"/>
      <w:divBdr>
        <w:top w:val="none" w:sz="0" w:space="0" w:color="auto"/>
        <w:left w:val="none" w:sz="0" w:space="0" w:color="auto"/>
        <w:bottom w:val="none" w:sz="0" w:space="0" w:color="auto"/>
        <w:right w:val="none" w:sz="0" w:space="0" w:color="auto"/>
      </w:divBdr>
    </w:div>
    <w:div w:id="14085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1311</Words>
  <Characters>7479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6</cp:revision>
  <dcterms:created xsi:type="dcterms:W3CDTF">2020-04-01T18:33:00Z</dcterms:created>
  <dcterms:modified xsi:type="dcterms:W3CDTF">2020-04-02T13:38:00Z</dcterms:modified>
</cp:coreProperties>
</file>